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53" w:rsidRPr="00F41B53" w:rsidRDefault="00F41B53" w:rsidP="00F41B53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41B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</w:p>
    <w:p w:rsidR="00F41B53" w:rsidRPr="00F41B53" w:rsidRDefault="00F41B53" w:rsidP="00F41B53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41B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Задания Вы сможете получить от учителя в "группе" класса.</w:t>
      </w:r>
    </w:p>
    <w:tbl>
      <w:tblPr>
        <w:tblpPr w:leftFromText="180" w:rightFromText="180" w:vertAnchor="text"/>
        <w:tblW w:w="155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6"/>
        <w:gridCol w:w="2181"/>
        <w:gridCol w:w="3158"/>
        <w:gridCol w:w="4214"/>
        <w:gridCol w:w="5250"/>
        <w:gridCol w:w="30"/>
        <w:gridCol w:w="206"/>
        <w:gridCol w:w="18"/>
        <w:gridCol w:w="30"/>
        <w:gridCol w:w="20"/>
        <w:gridCol w:w="22"/>
        <w:gridCol w:w="38"/>
      </w:tblGrid>
      <w:tr w:rsidR="00F41B53" w:rsidRPr="00F41B53" w:rsidTr="00F41B53">
        <w:trPr>
          <w:gridAfter w:val="6"/>
          <w:wAfter w:w="334" w:type="dxa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divId w:val="338657235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4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 xml:space="preserve"> Б</w:t>
            </w:r>
            <w:proofErr w:type="gramEnd"/>
          </w:p>
        </w:tc>
        <w:tc>
          <w:tcPr>
            <w:tcW w:w="5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Группа 4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 xml:space="preserve"> Б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 xml:space="preserve">  </w:t>
            </w:r>
            <w:proofErr w:type="spellStart"/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ВКонтакте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300"/>
        </w:trPr>
        <w:tc>
          <w:tcPr>
            <w:tcW w:w="15139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Понедельник  13 апреля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30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урока: Н.М. Рубцов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 о Родине.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Тихая моя Родина», «Ласточка»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хрестоматии 2 часть)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Самостоятельно прочитай с.109-110 в учебнике.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задания в учебнике, ответив на вопросы с.111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Выполни задания в печатной тетради с.66-68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7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восходящего солнца. Образ художественной культуры Японии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Посмотреть презентацию по ссылке справа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Задание: Нарисовать ветку сакуры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Материалы: краски.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tgtFrame="_blank" w:history="1">
              <w:r w:rsidRPr="00F41B53">
                <w:rPr>
                  <w:rFonts w:ascii="Calibri" w:eastAsia="Times New Roman" w:hAnsi="Calibri" w:cs="Times New Roman"/>
                  <w:color w:val="990099"/>
                  <w:u w:val="single"/>
                  <w:lang w:eastAsia="ru-RU"/>
                </w:rPr>
                <w:t>https://drive.google.com/open?id=19ZMvEabgyRlXkG1eGIzmWSCuaq7ZrHTW</w:t>
              </w:r>
            </w:hyperlink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7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трёхзначное число. Закрепление.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рабочей тетради выполни № 6 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столбик) с.89,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9с.89, № 13 с.90, № 32 с.94.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Отправь задания на проверку.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118 стр.130--131.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Текст.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 с.130. Прочитай задание и выполни его. Напиши свой текст, сочинив начало и конец.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 вышли своё сочинение любым удобным способом.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7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70"/>
        </w:trPr>
        <w:tc>
          <w:tcPr>
            <w:tcW w:w="15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Вторник  14 апреля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7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Урок 114.  Связь слов в словосочетании.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Примыкание.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Прочитай правило в учебнике на стр.132.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Изучи алгоритм применения правила с.132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Выполни устно упр.1 по заданию,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Упр.2, 4 с.133 выполни по заданию.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 упр.4 с.133.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180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45"/>
              <w:gridCol w:w="4860"/>
            </w:tblGrid>
            <w:tr w:rsidR="00F41B53" w:rsidRPr="00F41B53" w:rsidTr="00F41B53">
              <w:tc>
                <w:tcPr>
                  <w:tcW w:w="69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1B53" w:rsidRPr="00F41B53" w:rsidRDefault="00F41B53" w:rsidP="00F41B53">
                  <w:pPr>
                    <w:framePr w:hSpace="180" w:wrap="around" w:vAnchor="text" w:hAnchor="text"/>
                    <w:spacing w:after="0" w:line="253" w:lineRule="atLeast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F41B53">
                    <w:rPr>
                      <w:rFonts w:ascii="Calibri" w:eastAsia="Times New Roman" w:hAnsi="Calibri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1B53" w:rsidRPr="00F41B53" w:rsidRDefault="00F41B53" w:rsidP="00F41B53">
                  <w:pPr>
                    <w:framePr w:hSpace="180" w:wrap="around" w:vAnchor="text" w:hAnchor="text"/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F41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F41B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Аудио к учебнику</w:t>
                  </w:r>
                </w:p>
                <w:p w:rsidR="00F41B53" w:rsidRPr="00F41B53" w:rsidRDefault="00F41B53" w:rsidP="00F41B53">
                  <w:pPr>
                    <w:framePr w:hSpace="180" w:wrap="around" w:vAnchor="text" w:hAnchor="text"/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F41B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«</w:t>
                  </w:r>
                  <w:proofErr w:type="spellStart"/>
                  <w:r w:rsidRPr="00F41B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Spotlight</w:t>
                  </w:r>
                  <w:proofErr w:type="spellEnd"/>
                  <w:r w:rsidRPr="00F41B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 xml:space="preserve"> -4” </w:t>
                  </w:r>
                  <w:hyperlink r:id="rId6" w:tgtFrame="_blank" w:history="1">
                    <w:r w:rsidRPr="00F41B53">
                      <w:rPr>
                        <w:rFonts w:ascii="Times New Roman" w:eastAsia="Times New Roman" w:hAnsi="Times New Roman" w:cs="Times New Roman"/>
                        <w:b/>
                        <w:bCs/>
                        <w:color w:val="990099"/>
                        <w:sz w:val="20"/>
                        <w:u w:val="single"/>
                        <w:lang w:eastAsia="ru-RU"/>
                      </w:rPr>
                      <w:t>http://</w:t>
                    </w:r>
                  </w:hyperlink>
                  <w:hyperlink r:id="rId7" w:tgtFrame="_blank" w:history="1">
                    <w:r w:rsidRPr="00F41B53">
                      <w:rPr>
                        <w:rFonts w:ascii="Times New Roman" w:eastAsia="Times New Roman" w:hAnsi="Times New Roman" w:cs="Times New Roman"/>
                        <w:b/>
                        <w:bCs/>
                        <w:color w:val="990099"/>
                        <w:u w:val="single"/>
                        <w:lang w:eastAsia="ru-RU"/>
                      </w:rPr>
                      <w:t>old.</w:t>
                    </w:r>
                  </w:hyperlink>
                  <w:hyperlink r:id="rId8" w:tgtFrame="_blank" w:history="1">
                    <w:r w:rsidRPr="00F41B53">
                      <w:rPr>
                        <w:rFonts w:ascii="Calibri" w:eastAsia="Times New Roman" w:hAnsi="Calibri" w:cs="Times New Roman"/>
                        <w:b/>
                        <w:bCs/>
                        <w:color w:val="990099"/>
                        <w:u w:val="single"/>
                        <w:lang w:eastAsia="ru-RU"/>
                      </w:rPr>
                      <w:t>prosv.ru/umk/spotlight/</w:t>
                    </w:r>
                  </w:hyperlink>
                  <w:r w:rsidRPr="00F41B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? Диск 2, трек 10-12, </w:t>
                  </w:r>
                  <w:r w:rsidRPr="00F41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прислать на почту </w:t>
                  </w:r>
                  <w:hyperlink r:id="rId9" w:history="1">
                    <w:r w:rsidRPr="00F41B53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u w:val="single"/>
                        <w:lang w:eastAsia="ru-RU"/>
                      </w:rPr>
                      <w:t>pilenkova76@</w:t>
                    </w:r>
                  </w:hyperlink>
                  <w:hyperlink r:id="rId10" w:history="1">
                    <w:r w:rsidRPr="00F41B53">
                      <w:rPr>
                        <w:rFonts w:ascii="Times New Roman" w:eastAsia="Times New Roman" w:hAnsi="Times New Roman" w:cs="Times New Roman"/>
                        <w:color w:val="000000"/>
                        <w:u w:val="single"/>
                        <w:lang w:eastAsia="ru-RU"/>
                      </w:rPr>
                      <w:t>mail.</w:t>
                    </w:r>
                  </w:hyperlink>
                  <w:hyperlink r:id="rId11" w:history="1">
                    <w:r w:rsidRPr="00F41B53">
                      <w:rPr>
                        <w:rFonts w:ascii="Calibri" w:eastAsia="Times New Roman" w:hAnsi="Calibri" w:cs="Times New Roman"/>
                        <w:color w:val="000000"/>
                        <w:u w:val="single"/>
                        <w:lang w:eastAsia="ru-RU"/>
                      </w:rPr>
                      <w:t>ru</w:t>
                    </w:r>
                  </w:hyperlink>
                  <w:r w:rsidRPr="00F41B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, указать класс, ФИ</w:t>
                  </w:r>
                </w:p>
              </w:tc>
            </w:tr>
          </w:tbl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106-107 упр. 1, 2 слушать, читать, выписать новые слова в словарь и выучить, стр. 109 упр.4 (устно), 5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 – распределить по трем группам в зависимости от правил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</w:t>
            </w:r>
            <w:r w:rsidRPr="00F41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Храмцова Н.В.</w:t>
            </w: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hyperlink r:id="rId12" w:history="1">
              <w:r w:rsidRPr="00F41B53">
                <w:rPr>
                  <w:rFonts w:ascii="Times New Roman" w:eastAsia="Times New Roman" w:hAnsi="Times New Roman" w:cs="Times New Roman"/>
                  <w:color w:val="000000"/>
                  <w:sz w:val="32"/>
                  <w:u w:val="single"/>
                  <w:lang w:eastAsia="ru-RU"/>
                </w:rPr>
                <w:t>nwck@mail.ru</w:t>
              </w:r>
            </w:hyperlink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 Школьные предметы.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1)Прочитай и выпиши из учебника стр.90 упр.15 слова и их перевод в словарик (фото присылать не нужно).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Выполни в учебнике упражнение 4(а) на стр.80: устно переведи предложения и заполни пропуски подходящими словами, обозначающими школьные принадлежности.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Потренируй слова по теме «Школьные принадлежности». Перейди по ссылке, соедини слово и картинку.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" w:tgtFrame="_blank" w:history="1">
              <w:r w:rsidRPr="00F41B53">
                <w:rPr>
                  <w:rFonts w:ascii="Calibri" w:eastAsia="Times New Roman" w:hAnsi="Calibri" w:cs="Times New Roman"/>
                  <w:color w:val="990099"/>
                  <w:u w:val="single"/>
                  <w:lang w:eastAsia="ru-RU"/>
                </w:rPr>
                <w:t>https://learningapps.org/7899441</w:t>
              </w:r>
            </w:hyperlink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30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трёхзначное число. Закрепление.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с.88.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рабочей тетради выполни № 6 (2столбик) с.89, № 18 с.92 (1и 2 пример),№ 30 с.94.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Слушание и работа с детскими книгами.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Платонов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Любовь к Родине, или Путешествие воробья»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Самостоятельно прочитай произведение.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задания в печатной тетради с.68-69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Используй ресурсы электронной библиотеки.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7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нагрузка и ЧСС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1,2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РЭШ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4" w:tgtFrame="_blank" w:history="1">
              <w:r w:rsidRPr="00F41B53">
                <w:rPr>
                  <w:rFonts w:ascii="Calibri" w:eastAsia="Times New Roman" w:hAnsi="Calibri" w:cs="Times New Roman"/>
                  <w:color w:val="990099"/>
                  <w:u w:val="single"/>
                  <w:lang w:eastAsia="ru-RU"/>
                </w:rPr>
                <w:t>https://resh.edu.ru/subject/lesson/6186/start/194606/</w:t>
              </w:r>
            </w:hyperlink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70"/>
        </w:trPr>
        <w:tc>
          <w:tcPr>
            <w:tcW w:w="15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  <w:p w:rsidR="00F41B53" w:rsidRPr="00F41B53" w:rsidRDefault="00F41B53" w:rsidP="00F4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  15 апреля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30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трёхзначное число.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рабочей тетради выполни №18 (3и4 примеры) с.92, №</w:t>
            </w: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 33 с.94, № 36 с.96, № 35 с.96.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7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предупреждения травматизма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1,2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РЭШ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" w:tgtFrame="_blank" w:history="1">
              <w:r w:rsidRPr="00F41B53">
                <w:rPr>
                  <w:rFonts w:ascii="Calibri" w:eastAsia="Times New Roman" w:hAnsi="Calibri" w:cs="Times New Roman"/>
                  <w:color w:val="990099"/>
                  <w:u w:val="single"/>
                  <w:lang w:eastAsia="ru-RU"/>
                </w:rPr>
                <w:t>https://resh.edu.ru/subject/lesson/6188/start/194632/</w:t>
              </w:r>
            </w:hyperlink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31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120.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в словосочетаниях.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Стр.134-135, учебник. (Закрепление 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устно упр.1.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письменно упр. 2 и упр.3 с.134-135.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5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Композиторы 19 века. М.И. Глинка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Чайковский.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 в учебнике текст о композиторах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с.113, 115, 116.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тетр.с.53 № 7.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задание «Портфель» с.116.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 вышли рассказ об одном из балетов П.И.Чайковского.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840"/>
        </w:trPr>
        <w:tc>
          <w:tcPr>
            <w:tcW w:w="15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F41B53" w:rsidRPr="00F41B53" w:rsidRDefault="00F41B53" w:rsidP="00F4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Четверг  16 апреля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Урок 121.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в предложении.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прочитай и ответь на проблемный вопрос. Составь и запиши предложения с.136.</w:t>
            </w:r>
          </w:p>
          <w:p w:rsidR="00F41B53" w:rsidRPr="00F41B53" w:rsidRDefault="00F41B53" w:rsidP="00F41B5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 письменно упр.2, </w:t>
            </w:r>
            <w:proofErr w:type="spellStart"/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.4 с.137-138.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 вышли задания  любым доступным способом.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7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трёхзначное число.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оценивается)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Проверочная работа по теме « Деление на трёхзначное число».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Смотри свою электронную</w:t>
            </w:r>
            <w:proofErr w:type="gramEnd"/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почту)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войне. В.Катаев « Сын полка»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прочитанное)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 в печатной тетради задания 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с.60-62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.Используй ресурсы электронной библиотеки.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8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Бетховен «Патетическая соната»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прослушанной музыке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255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555"/>
        </w:trPr>
        <w:tc>
          <w:tcPr>
            <w:tcW w:w="15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F41B53" w:rsidRPr="00F41B53" w:rsidRDefault="00F41B53" w:rsidP="00F41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Пятница  17 апреля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30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Художники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века. В. А. </w:t>
            </w:r>
            <w:proofErr w:type="spell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Тропинин</w:t>
            </w:r>
            <w:proofErr w:type="spell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учебнике прочитай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с.117-118.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 задания в </w:t>
            </w:r>
            <w:proofErr w:type="spell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етради</w:t>
            </w:r>
            <w:proofErr w:type="spell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с.53 № 8.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30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122.Развитие речи.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упр.1стр.140.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 текст о себе.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6"/>
          <w:wAfter w:w="334" w:type="dxa"/>
          <w:trHeight w:val="33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</w:t>
            </w:r>
            <w:proofErr w:type="spell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яз/литер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gridAfter w:val="1"/>
          <w:wAfter w:w="38" w:type="dxa"/>
          <w:trHeight w:val="24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Прошедшее простое время неправильных глаголов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правило в учебнике стр. 171 про неправильные глаголы, стр. 108 упр. 1(раскрыть скобки), упр. 2 (соотнести, 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где был)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Пользоваться памяткой про неправильные глаголы (пришлю в </w:t>
            </w:r>
            <w:proofErr w:type="spellStart"/>
            <w:r w:rsidRPr="00F4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</w:t>
            </w:r>
            <w:proofErr w:type="spellEnd"/>
            <w:r w:rsidRPr="00F4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41B53" w:rsidRPr="00F41B53" w:rsidTr="00F41B53">
        <w:trPr>
          <w:trHeight w:val="570"/>
        </w:trPr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 Школьные предметы.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1)Прочитай и устно переведи в учебнике текст 8 (</w:t>
            </w:r>
            <w:proofErr w:type="spell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странице 83 «Мечты Юлиана». Соедини слова под текстом (с чем Юлиан ассоциирует свои школьные принадлежности).</w:t>
            </w:r>
          </w:p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Ответь на вопросы в печатной тетради стр.89 упр.5 (а), выбрав правильный вариант </w:t>
            </w:r>
            <w:proofErr w:type="gramStart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предложенных.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B5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shd w:val="clear" w:color="auto" w:fill="FFFFFF"/>
            <w:vAlign w:val="center"/>
            <w:hideMark/>
          </w:tcPr>
          <w:p w:rsidR="00F41B53" w:rsidRPr="00F41B53" w:rsidRDefault="00F41B53" w:rsidP="00F4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2410" w:rsidRDefault="00F41B53"/>
    <w:sectPr w:rsidR="00D72410" w:rsidSect="00F41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092"/>
    <w:multiLevelType w:val="multilevel"/>
    <w:tmpl w:val="9AC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B53"/>
    <w:rsid w:val="0086786B"/>
    <w:rsid w:val="0093557A"/>
    <w:rsid w:val="00C85891"/>
    <w:rsid w:val="00F4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B53"/>
    <w:rPr>
      <w:b/>
      <w:bCs/>
    </w:rPr>
  </w:style>
  <w:style w:type="character" w:styleId="a4">
    <w:name w:val="Hyperlink"/>
    <w:basedOn w:val="a0"/>
    <w:uiPriority w:val="99"/>
    <w:semiHidden/>
    <w:unhideWhenUsed/>
    <w:rsid w:val="00F41B53"/>
    <w:rPr>
      <w:color w:val="0000FF"/>
      <w:u w:val="single"/>
    </w:rPr>
  </w:style>
  <w:style w:type="character" w:styleId="a5">
    <w:name w:val="Emphasis"/>
    <w:basedOn w:val="a0"/>
    <w:uiPriority w:val="20"/>
    <w:qFormat/>
    <w:rsid w:val="00F41B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7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2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umk/spotlight/" TargetMode="External"/><Relationship Id="rId13" Type="http://schemas.openxmlformats.org/officeDocument/2006/relationships/hyperlink" Target="https://learningapps.org/7899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prosv.ru/umk/spotlight/" TargetMode="External"/><Relationship Id="rId12" Type="http://schemas.openxmlformats.org/officeDocument/2006/relationships/hyperlink" Target="mailto:nwck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ld.prosv.ru/umk/spotlight/" TargetMode="External"/><Relationship Id="rId11" Type="http://schemas.openxmlformats.org/officeDocument/2006/relationships/hyperlink" Target="mailto:pilenkova76@mail.ru" TargetMode="External"/><Relationship Id="rId5" Type="http://schemas.openxmlformats.org/officeDocument/2006/relationships/hyperlink" Target="https://drive.google.com/open?id=19ZMvEabgyRlXkG1eGIzmWSCuaq7ZrHTW" TargetMode="External"/><Relationship Id="rId15" Type="http://schemas.openxmlformats.org/officeDocument/2006/relationships/hyperlink" Target="https://resh.edu.ru/subject/lesson/6188/start/194632/" TargetMode="External"/><Relationship Id="rId10" Type="http://schemas.openxmlformats.org/officeDocument/2006/relationships/hyperlink" Target="mailto:pilenkova7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enkova76@mail.ru" TargetMode="External"/><Relationship Id="rId14" Type="http://schemas.openxmlformats.org/officeDocument/2006/relationships/hyperlink" Target="https://resh.edu.ru/subject/lesson/6186/start/1946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Ендресяк</dc:creator>
  <cp:lastModifiedBy>Ендресяк</cp:lastModifiedBy>
  <cp:revision>1</cp:revision>
  <dcterms:created xsi:type="dcterms:W3CDTF">2020-04-10T06:24:00Z</dcterms:created>
  <dcterms:modified xsi:type="dcterms:W3CDTF">2020-04-10T06:26:00Z</dcterms:modified>
</cp:coreProperties>
</file>