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FB" w:rsidRDefault="007C4DFB" w:rsidP="007C4DFB">
      <w:pPr>
        <w:spacing w:after="0" w:line="23" w:lineRule="atLeast"/>
        <w:ind w:firstLine="284"/>
        <w:jc w:val="center"/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</w:pPr>
      <w:r w:rsidRPr="007C4DFB"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  <w:t>5. Фальшивая работа</w:t>
      </w:r>
    </w:p>
    <w:p w:rsidR="007C4DFB" w:rsidRDefault="007C4DFB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  <w:r>
        <w:rPr>
          <w:rFonts w:asciiTheme="minorHAnsi" w:hAnsiTheme="minorHAnsi" w:cs="Arial"/>
          <w:sz w:val="24"/>
          <w:szCs w:val="26"/>
          <w:shd w:val="clear" w:color="auto" w:fill="FFFFFF"/>
        </w:rPr>
        <w:t>Вам предлагают</w:t>
      </w:r>
      <w:r w:rsidRPr="007C4DFB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 работу, которая в итоге не буд</w:t>
      </w:r>
      <w:r w:rsidR="00D964E8">
        <w:rPr>
          <w:rFonts w:asciiTheme="minorHAnsi" w:hAnsiTheme="minorHAnsi" w:cs="Arial"/>
          <w:sz w:val="24"/>
          <w:szCs w:val="26"/>
          <w:shd w:val="clear" w:color="auto" w:fill="FFFFFF"/>
        </w:rPr>
        <w:t>ет оплачена, а в ряде случаев, В</w:t>
      </w:r>
      <w:r w:rsidRPr="007C4DFB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ы еще и оплатите необходимые </w:t>
      </w:r>
      <w:r w:rsidR="00D964E8">
        <w:rPr>
          <w:rFonts w:asciiTheme="minorHAnsi" w:hAnsiTheme="minorHAnsi" w:cs="Arial"/>
          <w:sz w:val="24"/>
          <w:szCs w:val="26"/>
          <w:shd w:val="clear" w:color="auto" w:fill="FFFFFF"/>
        </w:rPr>
        <w:t>В</w:t>
      </w:r>
      <w:r w:rsidRPr="007C4DFB">
        <w:rPr>
          <w:rFonts w:asciiTheme="minorHAnsi" w:hAnsiTheme="minorHAnsi" w:cs="Arial"/>
          <w:sz w:val="24"/>
          <w:szCs w:val="26"/>
          <w:shd w:val="clear" w:color="auto" w:fill="FFFFFF"/>
        </w:rPr>
        <w:t>ам материалы или внесете сумму «для проверки серьезности ваших намерений»</w:t>
      </w:r>
      <w:r>
        <w:rPr>
          <w:rFonts w:asciiTheme="minorHAnsi" w:hAnsiTheme="minorHAnsi" w:cs="Arial"/>
          <w:sz w:val="24"/>
          <w:szCs w:val="26"/>
          <w:shd w:val="clear" w:color="auto" w:fill="FFFFFF"/>
        </w:rPr>
        <w:t>.</w:t>
      </w:r>
    </w:p>
    <w:p w:rsidR="00511B75" w:rsidRPr="00035B50" w:rsidRDefault="00511B75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sz w:val="16"/>
          <w:szCs w:val="16"/>
          <w:shd w:val="clear" w:color="auto" w:fill="FFFFFF"/>
        </w:rPr>
      </w:pPr>
    </w:p>
    <w:p w:rsidR="007C4DFB" w:rsidRPr="007C4DFB" w:rsidRDefault="00035B50" w:rsidP="00035B50">
      <w:pPr>
        <w:spacing w:after="0" w:line="23" w:lineRule="atLeast"/>
        <w:ind w:firstLine="284"/>
        <w:jc w:val="center"/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1467293" cy="914400"/>
            <wp:effectExtent l="0" t="0" r="0" b="0"/>
            <wp:docPr id="4" name="Рисунок 4" descr="C:\Акулова Л.А.РАБОТА\2018\разработки 2018\мошенники\image-r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кулова Л.А.РАБОТА\2018\разработки 2018\мошенники\image-rs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64" cy="9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FB" w:rsidRPr="004B1130" w:rsidRDefault="007C4DFB" w:rsidP="00035B5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Никогда не переводите деньги «работодателю». За раб</w:t>
      </w:r>
      <w:r w:rsidR="00D964E8">
        <w:rPr>
          <w:rFonts w:asciiTheme="minorHAnsi" w:hAnsiTheme="minorHAnsi" w:cs="Arial"/>
          <w:i/>
          <w:sz w:val="24"/>
          <w:szCs w:val="26"/>
          <w:shd w:val="clear" w:color="auto" w:fill="FFFFFF"/>
        </w:rPr>
        <w:t>оту должны платить Вам, а не В</w:t>
      </w:r>
      <w:r w:rsidR="004D6A9F"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ы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.</w:t>
      </w:r>
    </w:p>
    <w:p w:rsidR="007C4DFB" w:rsidRPr="004B1130" w:rsidRDefault="007C4DFB" w:rsidP="00035B50">
      <w:pPr>
        <w:spacing w:after="0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</w:t>
      </w:r>
      <w:r w:rsidR="00D964E8">
        <w:rPr>
          <w:rFonts w:asciiTheme="minorHAnsi" w:hAnsiTheme="minorHAnsi" w:cs="Arial"/>
          <w:i/>
          <w:sz w:val="24"/>
          <w:szCs w:val="26"/>
          <w:shd w:val="clear" w:color="auto" w:fill="FFFFFF"/>
        </w:rPr>
        <w:t>Проверьте ка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мпанию. Поищите в интернете информацию об организации, почитайте отзывы. Не стоит доверять каждому.</w:t>
      </w:r>
    </w:p>
    <w:p w:rsidR="007C4DFB" w:rsidRPr="004B1130" w:rsidRDefault="007C4DFB" w:rsidP="00035B5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Пользуйтесь проверенными сайтами в</w:t>
      </w:r>
      <w:r w:rsidR="004D6A9F"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акансий такими, как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jobs.tut.by, hh.ru, linkedin.com.</w:t>
      </w:r>
    </w:p>
    <w:p w:rsidR="007C4DFB" w:rsidRDefault="007C4DFB" w:rsidP="00035B50">
      <w:pPr>
        <w:spacing w:after="0" w:line="23" w:lineRule="atLeast"/>
        <w:ind w:firstLine="709"/>
        <w:jc w:val="both"/>
        <w:rPr>
          <w:rFonts w:cs="Calibri"/>
          <w:b/>
          <w:color w:val="008080"/>
          <w:sz w:val="24"/>
          <w:szCs w:val="26"/>
          <w:shd w:val="clear" w:color="auto" w:fill="FFFFFF"/>
        </w:rPr>
      </w:pPr>
    </w:p>
    <w:p w:rsidR="005920E6" w:rsidRPr="00607187" w:rsidRDefault="005920E6" w:rsidP="007C4DFB">
      <w:pPr>
        <w:spacing w:after="0" w:line="23" w:lineRule="atLeast"/>
        <w:ind w:firstLine="284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 w:rsidRPr="00607187">
        <w:rPr>
          <w:rFonts w:cs="Calibri"/>
          <w:b/>
          <w:color w:val="008080"/>
          <w:sz w:val="24"/>
          <w:szCs w:val="26"/>
          <w:shd w:val="clear" w:color="auto" w:fill="FFFFFF"/>
        </w:rPr>
        <w:t>Как обезопасить себя от мошенничества в Интернете?</w:t>
      </w:r>
    </w:p>
    <w:p w:rsidR="005920E6" w:rsidRPr="00035B50" w:rsidRDefault="00035B50" w:rsidP="00BA6374">
      <w:pPr>
        <w:pStyle w:val="ab"/>
        <w:tabs>
          <w:tab w:val="left" w:pos="567"/>
        </w:tabs>
        <w:spacing w:after="0"/>
        <w:ind w:left="0" w:firstLine="284"/>
        <w:jc w:val="both"/>
        <w:rPr>
          <w:rFonts w:cs="Calibri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 xml:space="preserve">   </w:t>
      </w:r>
      <w:r w:rsidRPr="00035B50">
        <w:rPr>
          <w:rFonts w:cs="Calibri"/>
          <w:i/>
          <w:sz w:val="24"/>
          <w:szCs w:val="26"/>
          <w:shd w:val="clear" w:color="auto" w:fill="FFFFFF"/>
        </w:rPr>
        <w:t>И</w:t>
      </w:r>
      <w:r w:rsidR="004D6A9F" w:rsidRPr="00035B50">
        <w:rPr>
          <w:rFonts w:cs="Calibri"/>
          <w:i/>
          <w:sz w:val="24"/>
          <w:szCs w:val="26"/>
          <w:shd w:val="clear" w:color="auto" w:fill="FFFFFF"/>
        </w:rPr>
        <w:t>спользуйте</w:t>
      </w:r>
      <w:r w:rsidRPr="00035B50">
        <w:rPr>
          <w:rFonts w:cs="Calibri"/>
          <w:i/>
          <w:sz w:val="24"/>
          <w:szCs w:val="26"/>
          <w:shd w:val="clear" w:color="auto" w:fill="FFFFFF"/>
        </w:rPr>
        <w:t xml:space="preserve"> хороший антивирус.</w:t>
      </w:r>
    </w:p>
    <w:p w:rsidR="005920E6" w:rsidRPr="00035B50" w:rsidRDefault="00035B50" w:rsidP="00BA6374">
      <w:pPr>
        <w:pStyle w:val="ab"/>
        <w:tabs>
          <w:tab w:val="left" w:pos="567"/>
        </w:tabs>
        <w:spacing w:after="0"/>
        <w:ind w:left="0" w:firstLine="284"/>
        <w:jc w:val="both"/>
        <w:rPr>
          <w:rFonts w:cs="Calibri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 xml:space="preserve"> </w:t>
      </w:r>
      <w:r w:rsidRPr="00035B50">
        <w:rPr>
          <w:rFonts w:cs="Calibri"/>
          <w:i/>
          <w:sz w:val="24"/>
          <w:szCs w:val="26"/>
          <w:shd w:val="clear" w:color="auto" w:fill="FFFFFF"/>
        </w:rPr>
        <w:t>П</w:t>
      </w:r>
      <w:r w:rsidR="005920E6" w:rsidRPr="00035B50">
        <w:rPr>
          <w:rFonts w:cs="Calibri"/>
          <w:i/>
          <w:sz w:val="24"/>
          <w:szCs w:val="26"/>
          <w:shd w:val="clear" w:color="auto" w:fill="FFFFFF"/>
        </w:rPr>
        <w:t>росматривайте информацию о сайте с помощ</w:t>
      </w:r>
      <w:r w:rsidRPr="00035B50">
        <w:rPr>
          <w:rFonts w:cs="Calibri"/>
          <w:i/>
          <w:sz w:val="24"/>
          <w:szCs w:val="26"/>
          <w:shd w:val="clear" w:color="auto" w:fill="FFFFFF"/>
        </w:rPr>
        <w:t>ью проверки доменных имен WHOIS.</w:t>
      </w:r>
    </w:p>
    <w:p w:rsidR="005920E6" w:rsidRPr="00035B50" w:rsidRDefault="00035B50" w:rsidP="00BA6374">
      <w:pPr>
        <w:pStyle w:val="ab"/>
        <w:tabs>
          <w:tab w:val="left" w:pos="567"/>
        </w:tabs>
        <w:spacing w:after="0"/>
        <w:ind w:left="0" w:firstLine="284"/>
        <w:jc w:val="both"/>
        <w:rPr>
          <w:rFonts w:cs="Calibri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 xml:space="preserve"> </w:t>
      </w:r>
      <w:r w:rsidRPr="00035B50">
        <w:rPr>
          <w:rFonts w:cs="Calibri"/>
          <w:i/>
          <w:sz w:val="24"/>
          <w:szCs w:val="26"/>
          <w:shd w:val="clear" w:color="auto" w:fill="FFFFFF"/>
        </w:rPr>
        <w:t>С</w:t>
      </w:r>
      <w:r w:rsidR="005920E6" w:rsidRPr="00035B50">
        <w:rPr>
          <w:rFonts w:cs="Calibri"/>
          <w:i/>
          <w:sz w:val="24"/>
          <w:szCs w:val="26"/>
          <w:shd w:val="clear" w:color="auto" w:fill="FFFFFF"/>
        </w:rPr>
        <w:t>мотрите отзывы</w:t>
      </w:r>
      <w:r w:rsidR="004D6A9F" w:rsidRPr="00035B50">
        <w:rPr>
          <w:rFonts w:cs="Calibri"/>
          <w:i/>
          <w:sz w:val="24"/>
          <w:szCs w:val="26"/>
          <w:shd w:val="clear" w:color="auto" w:fill="FFFFFF"/>
        </w:rPr>
        <w:t xml:space="preserve"> о сайте, программе заработка, </w:t>
      </w:r>
      <w:proofErr w:type="gramStart"/>
      <w:r w:rsidR="004D6A9F" w:rsidRPr="00035B50">
        <w:rPr>
          <w:rFonts w:cs="Calibri"/>
          <w:i/>
          <w:sz w:val="24"/>
          <w:szCs w:val="26"/>
          <w:shd w:val="clear" w:color="auto" w:fill="FFFFFF"/>
        </w:rPr>
        <w:t>и</w:t>
      </w:r>
      <w:r w:rsidR="005920E6" w:rsidRPr="00035B50">
        <w:rPr>
          <w:rFonts w:cs="Calibri"/>
          <w:i/>
          <w:sz w:val="24"/>
          <w:szCs w:val="26"/>
          <w:shd w:val="clear" w:color="auto" w:fill="FFFFFF"/>
        </w:rPr>
        <w:t>нтернет-магазине</w:t>
      </w:r>
      <w:proofErr w:type="gramEnd"/>
      <w:r w:rsidR="009C3581">
        <w:rPr>
          <w:rFonts w:cs="Calibri"/>
          <w:i/>
          <w:sz w:val="24"/>
          <w:szCs w:val="26"/>
          <w:shd w:val="clear" w:color="auto" w:fill="FFFFFF"/>
        </w:rPr>
        <w:t>.</w:t>
      </w:r>
    </w:p>
    <w:p w:rsidR="005920E6" w:rsidRPr="00035B50" w:rsidRDefault="00035B50" w:rsidP="00BA6374">
      <w:pPr>
        <w:pStyle w:val="ab"/>
        <w:tabs>
          <w:tab w:val="left" w:pos="567"/>
        </w:tabs>
        <w:spacing w:after="0"/>
        <w:ind w:left="0" w:firstLine="284"/>
        <w:rPr>
          <w:rFonts w:cs="Calibri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 xml:space="preserve">  </w:t>
      </w:r>
      <w:r w:rsidR="00BA6374">
        <w:rPr>
          <w:rFonts w:cs="Calibri"/>
          <w:i/>
          <w:sz w:val="24"/>
          <w:szCs w:val="26"/>
          <w:shd w:val="clear" w:color="auto" w:fill="FFFFFF"/>
        </w:rPr>
        <w:t>Держите в секрете</w:t>
      </w:r>
      <w:r w:rsidR="005920E6" w:rsidRPr="00035B50">
        <w:rPr>
          <w:rFonts w:cs="Calibri"/>
          <w:i/>
          <w:sz w:val="24"/>
          <w:szCs w:val="26"/>
          <w:shd w:val="clear" w:color="auto" w:fill="FFFFFF"/>
        </w:rPr>
        <w:t xml:space="preserve"> реквизиты банковск</w:t>
      </w:r>
      <w:r w:rsidRPr="00035B50">
        <w:rPr>
          <w:rFonts w:cs="Calibri"/>
          <w:i/>
          <w:sz w:val="24"/>
          <w:szCs w:val="26"/>
          <w:shd w:val="clear" w:color="auto" w:fill="FFFFFF"/>
        </w:rPr>
        <w:t>их карт и электронных кошельков.</w:t>
      </w:r>
    </w:p>
    <w:p w:rsidR="00D730E1" w:rsidRPr="00035B50" w:rsidRDefault="00035B50" w:rsidP="00BA6374">
      <w:pPr>
        <w:tabs>
          <w:tab w:val="left" w:pos="567"/>
        </w:tabs>
        <w:spacing w:after="0"/>
        <w:ind w:firstLine="284"/>
        <w:jc w:val="both"/>
        <w:rPr>
          <w:rFonts w:cs="Calibri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="00BA6374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 xml:space="preserve">  </w:t>
      </w:r>
      <w:r w:rsidR="00BA6374" w:rsidRPr="00BA6374">
        <w:rPr>
          <w:rFonts w:asciiTheme="minorHAnsi" w:hAnsiTheme="minorHAnsi" w:cs="Arial"/>
          <w:i/>
          <w:sz w:val="24"/>
          <w:szCs w:val="26"/>
          <w:shd w:val="clear" w:color="auto" w:fill="FFFFFF"/>
        </w:rPr>
        <w:t>Игнорируйте п</w:t>
      </w:r>
      <w:r w:rsidR="005920E6" w:rsidRPr="00BA6374">
        <w:rPr>
          <w:rFonts w:cs="Calibri"/>
          <w:i/>
          <w:sz w:val="24"/>
          <w:szCs w:val="26"/>
          <w:shd w:val="clear" w:color="auto" w:fill="FFFFFF"/>
        </w:rPr>
        <w:t>одозрительные</w:t>
      </w:r>
      <w:r w:rsidR="005920E6" w:rsidRPr="00035B50">
        <w:rPr>
          <w:rFonts w:cs="Calibri"/>
          <w:i/>
          <w:sz w:val="24"/>
          <w:szCs w:val="26"/>
          <w:shd w:val="clear" w:color="auto" w:fill="FFFFFF"/>
        </w:rPr>
        <w:t xml:space="preserve"> ссылки.</w:t>
      </w:r>
    </w:p>
    <w:p w:rsidR="00BA6374" w:rsidRDefault="00BA6374" w:rsidP="00837938">
      <w:pPr>
        <w:spacing w:after="0" w:line="23" w:lineRule="atLeast"/>
        <w:ind w:firstLine="709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</w:p>
    <w:p w:rsidR="00837938" w:rsidRDefault="00D730E1" w:rsidP="00837938">
      <w:pPr>
        <w:spacing w:after="0" w:line="23" w:lineRule="atLeast"/>
        <w:ind w:firstLine="709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 w:rsidRPr="00607187">
        <w:rPr>
          <w:rFonts w:cs="Calibri"/>
          <w:b/>
          <w:color w:val="008080"/>
          <w:sz w:val="24"/>
          <w:szCs w:val="26"/>
          <w:shd w:val="clear" w:color="auto" w:fill="FFFFFF"/>
        </w:rPr>
        <w:lastRenderedPageBreak/>
        <w:t>Куда обратиться за помощью?</w:t>
      </w:r>
    </w:p>
    <w:p w:rsidR="00D964E8" w:rsidRDefault="004D6A9F" w:rsidP="009C3581">
      <w:pPr>
        <w:spacing w:after="0" w:line="240" w:lineRule="auto"/>
        <w:ind w:firstLine="284"/>
        <w:jc w:val="both"/>
        <w:rPr>
          <w:rFonts w:cs="Calibri"/>
          <w:sz w:val="24"/>
          <w:szCs w:val="26"/>
          <w:shd w:val="clear" w:color="auto" w:fill="FFFFFF"/>
        </w:rPr>
      </w:pPr>
      <w:r>
        <w:rPr>
          <w:rFonts w:cs="Calibri"/>
          <w:sz w:val="24"/>
          <w:szCs w:val="26"/>
          <w:shd w:val="clear" w:color="auto" w:fill="FFFFFF"/>
        </w:rPr>
        <w:t>Делами, связанными с и</w:t>
      </w:r>
      <w:r w:rsidR="00D730E1" w:rsidRPr="00607187">
        <w:rPr>
          <w:rFonts w:cs="Calibri"/>
          <w:sz w:val="24"/>
          <w:szCs w:val="26"/>
          <w:shd w:val="clear" w:color="auto" w:fill="FFFFFF"/>
        </w:rPr>
        <w:t xml:space="preserve">нтернет-мошенничеством, </w:t>
      </w:r>
      <w:r>
        <w:rPr>
          <w:rFonts w:cs="Calibri"/>
          <w:sz w:val="24"/>
          <w:szCs w:val="26"/>
          <w:shd w:val="clear" w:color="auto" w:fill="FFFFFF"/>
        </w:rPr>
        <w:t xml:space="preserve">занимается </w:t>
      </w:r>
      <w:r w:rsidR="00D730E1" w:rsidRPr="00607187">
        <w:rPr>
          <w:rFonts w:cs="Calibri"/>
          <w:sz w:val="24"/>
          <w:szCs w:val="26"/>
          <w:shd w:val="clear" w:color="auto" w:fill="FFFFFF"/>
        </w:rPr>
        <w:t>отдел кибербезопасности МВД России.</w:t>
      </w:r>
    </w:p>
    <w:p w:rsidR="004D6A9F" w:rsidRDefault="004D6A9F" w:rsidP="009C3581">
      <w:pPr>
        <w:spacing w:after="0" w:line="240" w:lineRule="auto"/>
        <w:ind w:firstLine="284"/>
        <w:jc w:val="both"/>
        <w:rPr>
          <w:rFonts w:cs="Calibri"/>
          <w:b/>
          <w:color w:val="008080"/>
          <w:sz w:val="24"/>
          <w:szCs w:val="26"/>
          <w:shd w:val="clear" w:color="auto" w:fill="FFFFFF"/>
        </w:rPr>
      </w:pPr>
      <w:r>
        <w:rPr>
          <w:rFonts w:cs="Calibri"/>
          <w:sz w:val="24"/>
          <w:szCs w:val="26"/>
          <w:shd w:val="clear" w:color="auto" w:fill="FFFFFF"/>
        </w:rPr>
        <w:t xml:space="preserve"> Заявления также принимаются на сайте www.mvd.ru в разделе «Управление «К</w:t>
      </w:r>
      <w:r w:rsidR="00D730E1" w:rsidRPr="00607187">
        <w:rPr>
          <w:rFonts w:cs="Calibri"/>
          <w:sz w:val="24"/>
          <w:szCs w:val="26"/>
          <w:shd w:val="clear" w:color="auto" w:fill="FFFFFF"/>
        </w:rPr>
        <w:t>».</w:t>
      </w:r>
    </w:p>
    <w:p w:rsidR="00D730E1" w:rsidRPr="004D6A9F" w:rsidRDefault="004D6A9F" w:rsidP="009C3581">
      <w:pPr>
        <w:spacing w:after="0" w:line="240" w:lineRule="auto"/>
        <w:ind w:firstLine="284"/>
        <w:jc w:val="both"/>
        <w:rPr>
          <w:rFonts w:cs="Calibri"/>
          <w:b/>
          <w:color w:val="008080"/>
          <w:sz w:val="24"/>
          <w:szCs w:val="26"/>
          <w:shd w:val="clear" w:color="auto" w:fill="FFFFFF"/>
        </w:rPr>
      </w:pPr>
      <w:r>
        <w:rPr>
          <w:rFonts w:cs="Calibri"/>
          <w:sz w:val="24"/>
          <w:szCs w:val="26"/>
          <w:shd w:val="clear" w:color="auto" w:fill="FFFFFF"/>
        </w:rPr>
        <w:t>Предупредите</w:t>
      </w:r>
      <w:r w:rsidR="007F1663">
        <w:rPr>
          <w:rFonts w:cs="Calibri"/>
          <w:sz w:val="24"/>
          <w:szCs w:val="26"/>
          <w:shd w:val="clear" w:color="auto" w:fill="FFFFFF"/>
        </w:rPr>
        <w:t xml:space="preserve"> В</w:t>
      </w:r>
      <w:r w:rsidR="00D730E1" w:rsidRPr="00607187">
        <w:rPr>
          <w:rFonts w:cs="Calibri"/>
          <w:sz w:val="24"/>
          <w:szCs w:val="26"/>
          <w:shd w:val="clear" w:color="auto" w:fill="FFFFFF"/>
        </w:rPr>
        <w:t>аш банк или электронную платежную систему о происшествии.</w:t>
      </w:r>
    </w:p>
    <w:p w:rsidR="00D730E1" w:rsidRPr="007F1663" w:rsidRDefault="00D730E1" w:rsidP="007F1663">
      <w:pPr>
        <w:spacing w:after="0" w:line="240" w:lineRule="auto"/>
        <w:rPr>
          <w:b/>
          <w:color w:val="002060"/>
          <w:sz w:val="16"/>
          <w:szCs w:val="16"/>
        </w:rPr>
      </w:pPr>
    </w:p>
    <w:p w:rsidR="00837938" w:rsidRDefault="006F4A41" w:rsidP="007F1663">
      <w:pPr>
        <w:spacing w:after="0" w:line="240" w:lineRule="auto"/>
        <w:jc w:val="center"/>
        <w:rPr>
          <w:b/>
          <w:color w:val="008080"/>
          <w:sz w:val="24"/>
          <w:szCs w:val="24"/>
        </w:rPr>
      </w:pPr>
      <w:r w:rsidRPr="006F4A41">
        <w:rPr>
          <w:b/>
          <w:color w:val="008080"/>
          <w:sz w:val="24"/>
          <w:szCs w:val="24"/>
        </w:rPr>
        <w:t>Консультации и дополнительная информация</w:t>
      </w:r>
    </w:p>
    <w:p w:rsidR="00D964E8" w:rsidRDefault="00D964E8" w:rsidP="007F1663">
      <w:pPr>
        <w:spacing w:after="0" w:line="240" w:lineRule="auto"/>
        <w:ind w:firstLine="284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</w:t>
      </w:r>
      <w:r w:rsidR="00837938" w:rsidRPr="00837938">
        <w:rPr>
          <w:rFonts w:cs="Calibri"/>
          <w:sz w:val="24"/>
          <w:szCs w:val="24"/>
        </w:rPr>
        <w:t>сероссийская служба телефонного</w:t>
      </w:r>
      <w:r>
        <w:rPr>
          <w:rFonts w:cs="Calibri"/>
          <w:sz w:val="24"/>
          <w:szCs w:val="24"/>
        </w:rPr>
        <w:t xml:space="preserve">                </w:t>
      </w:r>
      <w:r w:rsidR="00837938" w:rsidRPr="00837938">
        <w:rPr>
          <w:rFonts w:cs="Calibri"/>
          <w:sz w:val="24"/>
          <w:szCs w:val="24"/>
        </w:rPr>
        <w:t xml:space="preserve"> и онлайн консультирования по проблемам безопасного использова</w:t>
      </w:r>
      <w:r>
        <w:rPr>
          <w:rFonts w:cs="Calibri"/>
          <w:sz w:val="24"/>
          <w:szCs w:val="24"/>
        </w:rPr>
        <w:t>ния интернета</w:t>
      </w:r>
    </w:p>
    <w:p w:rsidR="00D730E1" w:rsidRDefault="00D964E8" w:rsidP="00035B50">
      <w:pPr>
        <w:spacing w:after="0" w:line="240" w:lineRule="auto"/>
        <w:ind w:firstLine="284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 мобильной связи «Дети Онлайн».</w:t>
      </w:r>
    </w:p>
    <w:p w:rsidR="007F1663" w:rsidRPr="007F1663" w:rsidRDefault="007F1663" w:rsidP="00035B50">
      <w:pPr>
        <w:spacing w:after="0" w:line="240" w:lineRule="auto"/>
        <w:ind w:firstLine="284"/>
        <w:jc w:val="center"/>
        <w:rPr>
          <w:rFonts w:cs="Calibri"/>
          <w:sz w:val="16"/>
          <w:szCs w:val="16"/>
        </w:rPr>
      </w:pPr>
    </w:p>
    <w:p w:rsidR="006F4A41" w:rsidRPr="00710B39" w:rsidRDefault="00D730E1" w:rsidP="00D964E8">
      <w:pPr>
        <w:spacing w:after="0" w:line="240" w:lineRule="auto"/>
        <w:jc w:val="center"/>
        <w:rPr>
          <w:rFonts w:cs="Calibri"/>
          <w:b/>
          <w:color w:val="17365D"/>
          <w:sz w:val="24"/>
          <w:szCs w:val="24"/>
        </w:rPr>
      </w:pPr>
      <w:r>
        <w:rPr>
          <w:rFonts w:cs="Calibri"/>
          <w:b/>
          <w:noProof/>
          <w:color w:val="17365D"/>
          <w:sz w:val="24"/>
          <w:szCs w:val="24"/>
        </w:rPr>
        <w:drawing>
          <wp:inline distT="0" distB="0" distL="0" distR="0">
            <wp:extent cx="2626242" cy="893260"/>
            <wp:effectExtent l="0" t="0" r="0" b="0"/>
            <wp:docPr id="8" name="Рисунок 7" descr="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129" cy="89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E8" w:rsidRDefault="00837938" w:rsidP="00D964E8">
      <w:pPr>
        <w:spacing w:after="0"/>
        <w:ind w:firstLine="284"/>
        <w:jc w:val="center"/>
        <w:rPr>
          <w:rFonts w:cs="Calibri"/>
          <w:sz w:val="24"/>
          <w:szCs w:val="26"/>
          <w:shd w:val="clear" w:color="auto" w:fill="FFFFFF"/>
        </w:rPr>
      </w:pPr>
      <w:r w:rsidRPr="00837938">
        <w:rPr>
          <w:rFonts w:cs="Calibri"/>
          <w:sz w:val="24"/>
          <w:szCs w:val="26"/>
          <w:shd w:val="clear" w:color="auto" w:fill="FFFFFF"/>
        </w:rPr>
        <w:t xml:space="preserve">Звонки по России бесплатные. </w:t>
      </w:r>
    </w:p>
    <w:p w:rsidR="00837938" w:rsidRDefault="005744CC" w:rsidP="00D964E8">
      <w:pPr>
        <w:spacing w:after="0"/>
        <w:ind w:firstLine="284"/>
        <w:jc w:val="center"/>
        <w:rPr>
          <w:rFonts w:cs="Calibri"/>
          <w:sz w:val="24"/>
          <w:szCs w:val="26"/>
          <w:shd w:val="clear" w:color="auto" w:fill="FFFFFF"/>
        </w:rPr>
      </w:pPr>
      <w:r>
        <w:rPr>
          <w:rFonts w:cs="Calibri"/>
          <w:sz w:val="24"/>
          <w:szCs w:val="26"/>
          <w:shd w:val="clear" w:color="auto" w:fill="FFFFFF"/>
        </w:rPr>
        <w:t>Режим работы:</w:t>
      </w:r>
      <w:r w:rsidR="00837938" w:rsidRPr="00837938">
        <w:rPr>
          <w:rFonts w:cs="Calibri"/>
          <w:sz w:val="24"/>
          <w:szCs w:val="26"/>
          <w:shd w:val="clear" w:color="auto" w:fill="FFFFFF"/>
        </w:rPr>
        <w:t xml:space="preserve"> с 9 до </w:t>
      </w:r>
      <w:r>
        <w:rPr>
          <w:rFonts w:cs="Calibri"/>
          <w:sz w:val="24"/>
          <w:szCs w:val="26"/>
          <w:shd w:val="clear" w:color="auto" w:fill="FFFFFF"/>
        </w:rPr>
        <w:t>18 ч. (будние дни)</w:t>
      </w:r>
      <w:r w:rsidR="00837938" w:rsidRPr="00837938">
        <w:rPr>
          <w:rFonts w:cs="Calibri"/>
          <w:sz w:val="24"/>
          <w:szCs w:val="26"/>
          <w:shd w:val="clear" w:color="auto" w:fill="FFFFFF"/>
        </w:rPr>
        <w:t>. Обеденный перерыв с 13 до 14 ч.</w:t>
      </w:r>
    </w:p>
    <w:p w:rsidR="005744CC" w:rsidRPr="005744CC" w:rsidRDefault="00FD1899" w:rsidP="005744CC">
      <w:pPr>
        <w:spacing w:after="0"/>
        <w:ind w:firstLine="284"/>
        <w:jc w:val="center"/>
        <w:rPr>
          <w:rFonts w:cs="Calibri"/>
          <w:sz w:val="24"/>
          <w:szCs w:val="26"/>
          <w:shd w:val="clear" w:color="auto" w:fill="FFFFFF"/>
        </w:rPr>
      </w:pPr>
      <w:r>
        <w:rPr>
          <w:b/>
          <w:noProof/>
          <w:color w:val="00808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0.7pt;margin-top:71.15pt;width:224.9pt;height:113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Надпись 2">
              <w:txbxContent>
                <w:p w:rsidR="009C3581" w:rsidRPr="009D589F" w:rsidRDefault="009C3581" w:rsidP="009C3581">
                  <w:pPr>
                    <w:spacing w:after="0" w:line="240" w:lineRule="auto"/>
                    <w:jc w:val="center"/>
                    <w:rPr>
                      <w:b/>
                      <w:color w:val="215868"/>
                    </w:rPr>
                  </w:pPr>
                  <w:permStart w:id="430181720" w:edGrp="everyone"/>
                  <w:r>
                    <w:rPr>
                      <w:b/>
                      <w:color w:val="215868"/>
                    </w:rPr>
                    <w:t xml:space="preserve"> </w:t>
                  </w:r>
                  <w:r w:rsidRPr="009D589F">
                    <w:rPr>
                      <w:b/>
                      <w:color w:val="215868"/>
                    </w:rPr>
                    <w:t xml:space="preserve"> </w:t>
                  </w:r>
                  <w:r w:rsidRPr="00C9774E">
                    <w:rPr>
                      <w:b/>
                      <w:i/>
                      <w:color w:val="215868"/>
                    </w:rPr>
                    <w:t>(вставить наименование вашего учреждения)</w:t>
                  </w:r>
                </w:p>
                <w:p w:rsidR="009C3581" w:rsidRPr="009C3581" w:rsidRDefault="009C3581" w:rsidP="009C3581">
                  <w:pPr>
                    <w:spacing w:after="0" w:line="240" w:lineRule="auto"/>
                    <w:rPr>
                      <w:b/>
                      <w:color w:val="215868"/>
                      <w:sz w:val="16"/>
                      <w:szCs w:val="16"/>
                    </w:rPr>
                  </w:pPr>
                </w:p>
                <w:p w:rsidR="009C3581" w:rsidRDefault="009C3581" w:rsidP="009C3581">
                  <w:pPr>
                    <w:spacing w:after="0" w:line="240" w:lineRule="auto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Телефон:</w:t>
                  </w:r>
                  <w:r w:rsidRPr="009D589F">
                    <w:rPr>
                      <w:b/>
                      <w:color w:val="215868"/>
                    </w:rPr>
                    <w:t xml:space="preserve"> </w:t>
                  </w:r>
                  <w:r w:rsidRPr="00C9774E">
                    <w:rPr>
                      <w:b/>
                      <w:i/>
                      <w:color w:val="215868"/>
                    </w:rPr>
                    <w:t>(вставить</w:t>
                  </w:r>
                  <w:r>
                    <w:rPr>
                      <w:b/>
                      <w:i/>
                      <w:color w:val="215868"/>
                    </w:rPr>
                    <w:t xml:space="preserve"> номер телефона вашего учреждения</w:t>
                  </w:r>
                  <w:r w:rsidRPr="00C9774E">
                    <w:rPr>
                      <w:b/>
                      <w:i/>
                      <w:color w:val="215868"/>
                    </w:rPr>
                    <w:t>)</w:t>
                  </w:r>
                </w:p>
                <w:p w:rsidR="009C3581" w:rsidRPr="009D589F" w:rsidRDefault="009C3581" w:rsidP="009C3581">
                  <w:pPr>
                    <w:spacing w:after="0" w:line="240" w:lineRule="auto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Адрес:</w:t>
                  </w:r>
                  <w:r w:rsidRPr="009D589F">
                    <w:rPr>
                      <w:b/>
                      <w:color w:val="215868"/>
                    </w:rPr>
                    <w:t xml:space="preserve"> </w:t>
                  </w:r>
                  <w:r w:rsidRPr="00C9774E">
                    <w:rPr>
                      <w:b/>
                      <w:i/>
                      <w:color w:val="215868"/>
                    </w:rPr>
                    <w:t>(вставить адрес</w:t>
                  </w:r>
                  <w:r>
                    <w:rPr>
                      <w:b/>
                      <w:i/>
                      <w:color w:val="215868"/>
                    </w:rPr>
                    <w:t xml:space="preserve"> вашего учреждения</w:t>
                  </w:r>
                  <w:r w:rsidRPr="00C9774E">
                    <w:rPr>
                      <w:b/>
                      <w:i/>
                      <w:color w:val="215868"/>
                    </w:rPr>
                    <w:t>)</w:t>
                  </w:r>
                  <w:permEnd w:id="430181720"/>
                </w:p>
              </w:txbxContent>
            </v:textbox>
          </v:shape>
        </w:pict>
      </w:r>
      <w:r w:rsidR="005744CC">
        <w:rPr>
          <w:rFonts w:cs="Calibri"/>
          <w:noProof/>
          <w:sz w:val="24"/>
          <w:szCs w:val="26"/>
          <w:shd w:val="clear" w:color="auto" w:fill="FFFFFF"/>
        </w:rPr>
        <w:drawing>
          <wp:inline distT="0" distB="0" distL="0" distR="0" wp14:anchorId="0E73DCE0" wp14:editId="0DED454F">
            <wp:extent cx="935665" cy="935665"/>
            <wp:effectExtent l="0" t="0" r="0" b="0"/>
            <wp:docPr id="2" name="Рисунок 1" descr="qrcode1530770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153077060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087" cy="94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81" w:rsidRDefault="009C3581" w:rsidP="009C3581">
      <w:pPr>
        <w:spacing w:after="0"/>
        <w:ind w:firstLine="284"/>
        <w:jc w:val="center"/>
        <w:rPr>
          <w:b/>
          <w:color w:val="008080"/>
          <w:sz w:val="24"/>
        </w:rPr>
      </w:pPr>
    </w:p>
    <w:p w:rsidR="009C3581" w:rsidRDefault="009C3581" w:rsidP="009C3581">
      <w:pPr>
        <w:spacing w:after="0"/>
        <w:ind w:firstLine="284"/>
        <w:jc w:val="center"/>
        <w:rPr>
          <w:b/>
          <w:color w:val="008080"/>
          <w:sz w:val="24"/>
        </w:rPr>
      </w:pPr>
    </w:p>
    <w:p w:rsidR="009C3581" w:rsidRDefault="009C3581" w:rsidP="009C3581">
      <w:pPr>
        <w:spacing w:after="0"/>
        <w:ind w:firstLine="284"/>
        <w:jc w:val="center"/>
        <w:rPr>
          <w:b/>
          <w:color w:val="008080"/>
          <w:sz w:val="24"/>
        </w:rPr>
      </w:pPr>
    </w:p>
    <w:p w:rsidR="009C3581" w:rsidRDefault="009C3581" w:rsidP="009C3581">
      <w:pPr>
        <w:spacing w:after="0"/>
        <w:ind w:firstLine="284"/>
        <w:jc w:val="center"/>
        <w:rPr>
          <w:b/>
          <w:color w:val="008080"/>
          <w:sz w:val="24"/>
        </w:rPr>
      </w:pPr>
    </w:p>
    <w:p w:rsidR="00DF589F" w:rsidRPr="00A174DE" w:rsidRDefault="009C3581" w:rsidP="009C3581">
      <w:pPr>
        <w:spacing w:after="0"/>
        <w:ind w:firstLine="284"/>
        <w:jc w:val="center"/>
        <w:rPr>
          <w:b/>
          <w:color w:val="008080"/>
          <w:sz w:val="24"/>
        </w:rPr>
      </w:pPr>
      <w:r w:rsidRPr="00A174DE">
        <w:rPr>
          <w:b/>
          <w:color w:val="008080"/>
          <w:sz w:val="24"/>
        </w:rPr>
        <w:t xml:space="preserve"> </w:t>
      </w:r>
    </w:p>
    <w:p w:rsidR="00E26BCF" w:rsidRPr="00837938" w:rsidRDefault="00E26BCF" w:rsidP="00E26BCF">
      <w:pPr>
        <w:spacing w:after="0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 w:rsidRPr="00837938">
        <w:rPr>
          <w:rFonts w:cs="Calibri"/>
          <w:b/>
          <w:color w:val="008080"/>
          <w:sz w:val="24"/>
          <w:szCs w:val="26"/>
          <w:shd w:val="clear" w:color="auto" w:fill="FFFFFF"/>
        </w:rPr>
        <w:t>Государственное учреждение</w:t>
      </w:r>
    </w:p>
    <w:p w:rsidR="00451EB1" w:rsidRDefault="00451EB1" w:rsidP="00E26BCF">
      <w:pPr>
        <w:spacing w:after="0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>
        <w:rPr>
          <w:rFonts w:cs="Calibri"/>
          <w:b/>
          <w:color w:val="008080"/>
          <w:sz w:val="24"/>
          <w:szCs w:val="26"/>
          <w:shd w:val="clear" w:color="auto" w:fill="FFFFFF"/>
        </w:rPr>
        <w:lastRenderedPageBreak/>
        <w:t xml:space="preserve">Государственное учреждение </w:t>
      </w:r>
    </w:p>
    <w:p w:rsidR="00E26BCF" w:rsidRPr="00837938" w:rsidRDefault="00E26BCF" w:rsidP="00E26BCF">
      <w:pPr>
        <w:spacing w:after="0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 w:rsidRPr="00837938">
        <w:rPr>
          <w:rFonts w:cs="Calibri"/>
          <w:b/>
          <w:color w:val="008080"/>
          <w:sz w:val="24"/>
          <w:szCs w:val="26"/>
          <w:shd w:val="clear" w:color="auto" w:fill="FFFFFF"/>
        </w:rPr>
        <w:t>Ярославской области</w:t>
      </w:r>
    </w:p>
    <w:p w:rsidR="00E26BCF" w:rsidRPr="00837938" w:rsidRDefault="00E26BCF" w:rsidP="00E26BCF">
      <w:pPr>
        <w:spacing w:after="0"/>
        <w:jc w:val="center"/>
        <w:rPr>
          <w:rFonts w:cs="Calibri"/>
          <w:b/>
          <w:color w:val="008080"/>
          <w:sz w:val="24"/>
          <w:szCs w:val="26"/>
          <w:shd w:val="clear" w:color="auto" w:fill="FFFFFF"/>
        </w:rPr>
      </w:pPr>
      <w:r w:rsidRPr="00837938">
        <w:rPr>
          <w:rFonts w:cs="Calibri"/>
          <w:b/>
          <w:color w:val="008080"/>
          <w:sz w:val="24"/>
          <w:szCs w:val="26"/>
          <w:shd w:val="clear" w:color="auto" w:fill="FFFFFF"/>
        </w:rPr>
        <w:t>«Ярославский областной молодежный информационный центр»</w:t>
      </w:r>
    </w:p>
    <w:p w:rsidR="00E26BCF" w:rsidRDefault="00E26BCF" w:rsidP="00E26BCF">
      <w:pPr>
        <w:spacing w:after="0"/>
        <w:rPr>
          <w:rFonts w:cs="Calibri"/>
          <w:b/>
          <w:color w:val="008080"/>
          <w:sz w:val="26"/>
          <w:szCs w:val="26"/>
          <w:shd w:val="clear" w:color="auto" w:fill="FFFFFF"/>
        </w:rPr>
      </w:pPr>
    </w:p>
    <w:p w:rsidR="00E26BCF" w:rsidRDefault="00E26BCF" w:rsidP="00E26BCF">
      <w:pPr>
        <w:spacing w:after="0"/>
        <w:jc w:val="center"/>
        <w:rPr>
          <w:rFonts w:cs="Calibri"/>
          <w:b/>
          <w:color w:val="008080"/>
          <w:sz w:val="26"/>
          <w:szCs w:val="26"/>
          <w:shd w:val="clear" w:color="auto" w:fill="FFFFFF"/>
        </w:rPr>
      </w:pPr>
    </w:p>
    <w:p w:rsidR="00DF589F" w:rsidRDefault="00DF589F" w:rsidP="00E26BCF">
      <w:pPr>
        <w:spacing w:after="0"/>
        <w:jc w:val="center"/>
        <w:rPr>
          <w:rFonts w:cs="Calibri"/>
          <w:b/>
          <w:color w:val="008080"/>
          <w:sz w:val="26"/>
          <w:szCs w:val="26"/>
          <w:shd w:val="clear" w:color="auto" w:fill="FFFFFF"/>
        </w:rPr>
      </w:pPr>
    </w:p>
    <w:p w:rsidR="00E26BCF" w:rsidRPr="00E26BCF" w:rsidRDefault="00837938" w:rsidP="00E26BCF">
      <w:pPr>
        <w:spacing w:after="0"/>
        <w:jc w:val="center"/>
        <w:rPr>
          <w:rFonts w:cs="Calibri"/>
          <w:b/>
          <w:color w:val="008080"/>
          <w:sz w:val="44"/>
          <w:szCs w:val="44"/>
          <w:shd w:val="clear" w:color="auto" w:fill="FFFFFF"/>
        </w:rPr>
      </w:pPr>
      <w:r>
        <w:rPr>
          <w:rFonts w:cs="Calibri"/>
          <w:b/>
          <w:color w:val="008080"/>
          <w:sz w:val="44"/>
          <w:szCs w:val="44"/>
          <w:shd w:val="clear" w:color="auto" w:fill="FFFFFF"/>
        </w:rPr>
        <w:t>МОШЕННИКИ В СЕТИ</w:t>
      </w:r>
      <w:r w:rsidR="00A174DE">
        <w:rPr>
          <w:rFonts w:cs="Calibri"/>
          <w:b/>
          <w:color w:val="008080"/>
          <w:sz w:val="44"/>
          <w:szCs w:val="44"/>
          <w:shd w:val="clear" w:color="auto" w:fill="FFFFFF"/>
        </w:rPr>
        <w:t>: БУДЬ</w:t>
      </w:r>
      <w:r w:rsidR="007F1663">
        <w:rPr>
          <w:rFonts w:cs="Calibri"/>
          <w:b/>
          <w:color w:val="008080"/>
          <w:sz w:val="44"/>
          <w:szCs w:val="44"/>
          <w:shd w:val="clear" w:color="auto" w:fill="FFFFFF"/>
        </w:rPr>
        <w:t>ТЕ</w:t>
      </w:r>
      <w:r w:rsidR="00A174DE">
        <w:rPr>
          <w:rFonts w:cs="Calibri"/>
          <w:b/>
          <w:color w:val="008080"/>
          <w:sz w:val="44"/>
          <w:szCs w:val="44"/>
          <w:shd w:val="clear" w:color="auto" w:fill="FFFFFF"/>
        </w:rPr>
        <w:t xml:space="preserve"> В КУРСЕ</w:t>
      </w:r>
    </w:p>
    <w:p w:rsidR="00E26BCF" w:rsidRDefault="00E26BCF" w:rsidP="00E26BCF">
      <w:pPr>
        <w:spacing w:after="0"/>
        <w:jc w:val="center"/>
        <w:rPr>
          <w:rFonts w:cs="Calibri"/>
          <w:b/>
          <w:color w:val="008080"/>
          <w:sz w:val="26"/>
          <w:szCs w:val="26"/>
          <w:shd w:val="clear" w:color="auto" w:fill="FFFFFF"/>
        </w:rPr>
      </w:pPr>
    </w:p>
    <w:p w:rsidR="00E26BCF" w:rsidRPr="00E26BCF" w:rsidRDefault="00E26BCF" w:rsidP="002F6F11">
      <w:pPr>
        <w:spacing w:after="0"/>
        <w:jc w:val="right"/>
        <w:rPr>
          <w:rFonts w:cs="Calibri"/>
          <w:b/>
          <w:color w:val="008080"/>
          <w:sz w:val="26"/>
          <w:szCs w:val="26"/>
          <w:shd w:val="clear" w:color="auto" w:fill="FFFFFF"/>
        </w:rPr>
      </w:pPr>
    </w:p>
    <w:p w:rsidR="00D52734" w:rsidRDefault="003D7E1C">
      <w:bookmarkStart w:id="0" w:name="_GoBack"/>
      <w:r w:rsidRPr="003D7E1C">
        <w:rPr>
          <w:rFonts w:cs="Calibri"/>
          <w:b/>
          <w:noProof/>
          <w:color w:val="008080"/>
          <w:sz w:val="26"/>
          <w:szCs w:val="26"/>
          <w:shd w:val="clear" w:color="auto" w:fill="FFFFFF"/>
        </w:rPr>
        <w:drawing>
          <wp:inline distT="0" distB="0" distL="0" distR="0" wp14:anchorId="56772E54" wp14:editId="35393CE9">
            <wp:extent cx="3000375" cy="2247775"/>
            <wp:effectExtent l="0" t="0" r="0" b="0"/>
            <wp:docPr id="3" name="Рисунок 0" descr="networking-star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ing-startup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44CC" w:rsidRDefault="005744CC" w:rsidP="00DF589F"/>
    <w:p w:rsidR="00D964E8" w:rsidRDefault="00D964E8" w:rsidP="00DF589F"/>
    <w:p w:rsidR="005744CC" w:rsidRDefault="005744CC" w:rsidP="00E26BCF">
      <w:pPr>
        <w:jc w:val="center"/>
        <w:rPr>
          <w:b/>
          <w:color w:val="008080"/>
          <w:sz w:val="26"/>
          <w:szCs w:val="26"/>
        </w:rPr>
      </w:pPr>
    </w:p>
    <w:p w:rsidR="00220F1E" w:rsidRPr="00607187" w:rsidRDefault="00E26BCF" w:rsidP="00607187">
      <w:pPr>
        <w:jc w:val="center"/>
        <w:rPr>
          <w:b/>
          <w:color w:val="008080"/>
          <w:sz w:val="26"/>
          <w:szCs w:val="26"/>
        </w:rPr>
      </w:pPr>
      <w:r w:rsidRPr="00837938">
        <w:rPr>
          <w:b/>
          <w:color w:val="008080"/>
          <w:sz w:val="24"/>
          <w:szCs w:val="26"/>
        </w:rPr>
        <w:t>Ярославль 20</w:t>
      </w:r>
      <w:permStart w:id="1611602143" w:edGrp="everyone"/>
      <w:r w:rsidRPr="00837938">
        <w:rPr>
          <w:b/>
          <w:color w:val="008080"/>
          <w:sz w:val="24"/>
          <w:szCs w:val="26"/>
        </w:rPr>
        <w:t>18</w:t>
      </w:r>
      <w:permEnd w:id="1611602143"/>
      <w:r>
        <w:rPr>
          <w:b/>
          <w:color w:val="008080"/>
          <w:sz w:val="26"/>
          <w:szCs w:val="26"/>
        </w:rPr>
        <w:br w:type="page"/>
      </w:r>
    </w:p>
    <w:p w:rsidR="00872652" w:rsidRPr="00607187" w:rsidRDefault="00872652" w:rsidP="00837938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  <w:r w:rsidRPr="00607187">
        <w:rPr>
          <w:rFonts w:asciiTheme="minorHAnsi" w:hAnsiTheme="minorHAnsi" w:cs="Arial"/>
          <w:sz w:val="24"/>
          <w:szCs w:val="26"/>
          <w:shd w:val="clear" w:color="auto" w:fill="FFFFFF"/>
        </w:rPr>
        <w:lastRenderedPageBreak/>
        <w:t xml:space="preserve">Зачастую люди, сами того не подозревая, становятся жертвами </w:t>
      </w:r>
      <w:proofErr w:type="gramStart"/>
      <w:r w:rsidRPr="00607187"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  <w:t>интернет-мошенников</w:t>
      </w:r>
      <w:proofErr w:type="gramEnd"/>
      <w:r w:rsidR="0085509F" w:rsidRPr="00607187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. </w:t>
      </w:r>
    </w:p>
    <w:p w:rsidR="00872652" w:rsidRPr="00EF547B" w:rsidRDefault="00872652" w:rsidP="00837938">
      <w:pPr>
        <w:spacing w:after="0" w:line="23" w:lineRule="atLeast"/>
        <w:ind w:firstLine="284"/>
        <w:jc w:val="both"/>
        <w:rPr>
          <w:rFonts w:asciiTheme="minorHAnsi" w:hAnsiTheme="minorHAnsi" w:cs="Arial"/>
          <w:b/>
          <w:color w:val="008080"/>
          <w:sz w:val="16"/>
          <w:szCs w:val="16"/>
          <w:shd w:val="clear" w:color="auto" w:fill="FFFFFF"/>
        </w:rPr>
      </w:pPr>
    </w:p>
    <w:p w:rsidR="00872652" w:rsidRDefault="00872652" w:rsidP="00837938">
      <w:pPr>
        <w:spacing w:after="0" w:line="23" w:lineRule="atLeast"/>
        <w:ind w:firstLine="284"/>
        <w:jc w:val="center"/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</w:pPr>
      <w:r w:rsidRPr="00607187"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  <w:t xml:space="preserve">Виды </w:t>
      </w:r>
      <w:proofErr w:type="gramStart"/>
      <w:r w:rsidRPr="00607187"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  <w:t>интернет-мошенничества</w:t>
      </w:r>
      <w:proofErr w:type="gramEnd"/>
    </w:p>
    <w:p w:rsidR="0085509F" w:rsidRPr="00607187" w:rsidRDefault="00872652" w:rsidP="00837938">
      <w:pPr>
        <w:pStyle w:val="ab"/>
        <w:numPr>
          <w:ilvl w:val="0"/>
          <w:numId w:val="2"/>
        </w:numPr>
        <w:spacing w:after="0" w:line="23" w:lineRule="atLeast"/>
        <w:ind w:left="0" w:firstLine="284"/>
        <w:jc w:val="center"/>
        <w:rPr>
          <w:rFonts w:asciiTheme="minorHAnsi" w:hAnsiTheme="minorHAnsi"/>
          <w:b/>
          <w:color w:val="008080"/>
          <w:sz w:val="24"/>
          <w:szCs w:val="26"/>
        </w:rPr>
      </w:pPr>
      <w:r w:rsidRPr="00607187">
        <w:rPr>
          <w:rFonts w:asciiTheme="minorHAnsi" w:hAnsiTheme="minorHAnsi"/>
          <w:b/>
          <w:color w:val="008080"/>
          <w:sz w:val="24"/>
          <w:szCs w:val="26"/>
        </w:rPr>
        <w:t>Интернет-</w:t>
      </w:r>
      <w:proofErr w:type="spellStart"/>
      <w:r w:rsidRPr="00607187">
        <w:rPr>
          <w:rFonts w:asciiTheme="minorHAnsi" w:hAnsiTheme="minorHAnsi"/>
          <w:b/>
          <w:color w:val="008080"/>
          <w:sz w:val="24"/>
          <w:szCs w:val="26"/>
        </w:rPr>
        <w:t>фишинг</w:t>
      </w:r>
      <w:proofErr w:type="spellEnd"/>
    </w:p>
    <w:p w:rsidR="00E32DD0" w:rsidRPr="00607187" w:rsidRDefault="00A174DE" w:rsidP="00837938">
      <w:pPr>
        <w:spacing w:after="0" w:line="23" w:lineRule="atLeast"/>
        <w:ind w:firstLine="284"/>
        <w:jc w:val="both"/>
        <w:rPr>
          <w:rFonts w:asciiTheme="minorHAnsi" w:hAnsiTheme="minorHAnsi"/>
          <w:sz w:val="24"/>
          <w:szCs w:val="26"/>
        </w:rPr>
      </w:pPr>
      <w:r>
        <w:rPr>
          <w:rFonts w:asciiTheme="minorHAnsi" w:hAnsiTheme="minorHAnsi"/>
          <w:sz w:val="24"/>
          <w:szCs w:val="26"/>
        </w:rPr>
        <w:t>Интернет-</w:t>
      </w:r>
      <w:proofErr w:type="spellStart"/>
      <w:r>
        <w:rPr>
          <w:rFonts w:asciiTheme="minorHAnsi" w:hAnsiTheme="minorHAnsi"/>
          <w:sz w:val="24"/>
          <w:szCs w:val="26"/>
        </w:rPr>
        <w:t>фишинг</w:t>
      </w:r>
      <w:proofErr w:type="spellEnd"/>
      <w:r>
        <w:rPr>
          <w:rFonts w:asciiTheme="minorHAnsi" w:hAnsiTheme="minorHAnsi"/>
          <w:sz w:val="24"/>
          <w:szCs w:val="26"/>
        </w:rPr>
        <w:t xml:space="preserve"> п</w:t>
      </w:r>
      <w:r w:rsidR="00872652" w:rsidRPr="00607187">
        <w:rPr>
          <w:rFonts w:asciiTheme="minorHAnsi" w:hAnsiTheme="minorHAnsi"/>
          <w:sz w:val="24"/>
          <w:szCs w:val="26"/>
        </w:rPr>
        <w:t xml:space="preserve">редставляет собой рассылку от имени банков или платежных систем. </w:t>
      </w:r>
      <w:r>
        <w:rPr>
          <w:rFonts w:asciiTheme="minorHAnsi" w:hAnsiTheme="minorHAnsi"/>
          <w:sz w:val="24"/>
          <w:szCs w:val="26"/>
        </w:rPr>
        <w:t>Зачастую</w:t>
      </w:r>
      <w:r w:rsidR="00872652" w:rsidRPr="00607187">
        <w:rPr>
          <w:rFonts w:asciiTheme="minorHAnsi" w:hAnsiTheme="minorHAnsi"/>
          <w:sz w:val="24"/>
          <w:szCs w:val="26"/>
        </w:rPr>
        <w:t xml:space="preserve"> на почту приходит письмо, в котором </w:t>
      </w:r>
      <w:r>
        <w:rPr>
          <w:rFonts w:asciiTheme="minorHAnsi" w:hAnsiTheme="minorHAnsi"/>
          <w:sz w:val="24"/>
          <w:szCs w:val="26"/>
        </w:rPr>
        <w:t>предлагают</w:t>
      </w:r>
      <w:r w:rsidR="00872652" w:rsidRPr="00607187">
        <w:rPr>
          <w:rFonts w:asciiTheme="minorHAnsi" w:hAnsiTheme="minorHAnsi"/>
          <w:sz w:val="24"/>
          <w:szCs w:val="26"/>
        </w:rPr>
        <w:t xml:space="preserve"> зайти на сайт денежной системы.</w:t>
      </w:r>
    </w:p>
    <w:p w:rsidR="0090338B" w:rsidRDefault="0090338B" w:rsidP="00837938">
      <w:pPr>
        <w:spacing w:after="0" w:line="23" w:lineRule="atLeast"/>
        <w:ind w:firstLine="284"/>
        <w:jc w:val="both"/>
        <w:rPr>
          <w:rFonts w:asciiTheme="minorHAnsi" w:hAnsiTheme="minorHAnsi"/>
          <w:sz w:val="24"/>
          <w:szCs w:val="26"/>
        </w:rPr>
      </w:pPr>
      <w:r w:rsidRPr="00607187">
        <w:rPr>
          <w:rFonts w:asciiTheme="minorHAnsi" w:hAnsiTheme="minorHAnsi"/>
          <w:sz w:val="24"/>
          <w:szCs w:val="26"/>
        </w:rPr>
        <w:t>Другой вариант – это звонок из банка с просьбой погасить кредит.</w:t>
      </w:r>
    </w:p>
    <w:p w:rsidR="00173BE0" w:rsidRPr="00607187" w:rsidRDefault="00173BE0" w:rsidP="00837938">
      <w:pPr>
        <w:spacing w:after="0" w:line="23" w:lineRule="atLeast"/>
        <w:ind w:firstLine="284"/>
        <w:jc w:val="both"/>
        <w:rPr>
          <w:rFonts w:asciiTheme="minorHAnsi" w:hAnsiTheme="minorHAnsi"/>
          <w:sz w:val="24"/>
          <w:szCs w:val="26"/>
        </w:rPr>
      </w:pPr>
    </w:p>
    <w:p w:rsidR="00837938" w:rsidRDefault="00837938" w:rsidP="00173BE0">
      <w:pPr>
        <w:spacing w:after="0" w:line="23" w:lineRule="atLeast"/>
        <w:ind w:firstLine="284"/>
        <w:jc w:val="center"/>
        <w:rPr>
          <w:rFonts w:asciiTheme="minorHAnsi" w:hAnsiTheme="minorHAnsi"/>
          <w:sz w:val="24"/>
          <w:szCs w:val="26"/>
        </w:rPr>
      </w:pPr>
      <w:r w:rsidRPr="00607187">
        <w:rPr>
          <w:rFonts w:asciiTheme="minorHAnsi" w:hAnsiTheme="minorHAnsi"/>
          <w:noProof/>
          <w:sz w:val="24"/>
          <w:szCs w:val="26"/>
        </w:rPr>
        <w:drawing>
          <wp:inline distT="0" distB="0" distL="0" distR="0">
            <wp:extent cx="1963996" cy="1212112"/>
            <wp:effectExtent l="0" t="0" r="0" b="0"/>
            <wp:docPr id="10" name="Рисунок 2" descr="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i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151" cy="122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E0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/>
          <w:color w:val="008080"/>
          <w:sz w:val="24"/>
          <w:szCs w:val="26"/>
        </w:rPr>
      </w:pPr>
    </w:p>
    <w:p w:rsidR="00573DF9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hd w:val="clear" w:color="auto" w:fill="FFFFFF"/>
        </w:rPr>
      </w:pPr>
      <w:proofErr w:type="gramStart"/>
      <w:r w:rsidRPr="004B1130">
        <w:rPr>
          <w:rFonts w:asciiTheme="minorHAnsi" w:hAnsiTheme="minorHAnsi" w:cs="Arial"/>
          <w:b/>
          <w:i/>
          <w:sz w:val="24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hd w:val="clear" w:color="auto" w:fill="FFFFFF"/>
        </w:rPr>
        <w:t xml:space="preserve"> </w:t>
      </w:r>
      <w:r w:rsidR="006F65A7" w:rsidRPr="004B1130">
        <w:rPr>
          <w:rFonts w:asciiTheme="minorHAnsi" w:hAnsiTheme="minorHAnsi" w:cs="Arial"/>
          <w:i/>
          <w:sz w:val="24"/>
          <w:shd w:val="clear" w:color="auto" w:fill="FFFFFF"/>
        </w:rPr>
        <w:t>Никогда никому не сообщайте свои ПИН-коды от банковских карт или пароли от банковских онлайн-кабинетов.</w:t>
      </w:r>
      <w:proofErr w:type="gramEnd"/>
    </w:p>
    <w:p w:rsidR="006F65A7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hd w:val="clear" w:color="auto" w:fill="FFFFFF"/>
        </w:rPr>
        <w:t xml:space="preserve"> </w:t>
      </w:r>
      <w:r w:rsidR="006F65A7" w:rsidRPr="004B1130">
        <w:rPr>
          <w:rFonts w:asciiTheme="minorHAnsi" w:hAnsiTheme="minorHAnsi" w:cs="Arial"/>
          <w:i/>
          <w:sz w:val="24"/>
          <w:shd w:val="clear" w:color="auto" w:fill="FFFFFF"/>
        </w:rPr>
        <w:t>Если вам пришло СМС-сообщение, что ваша карта заблокирована – позвоните по номеру телефона, указанному над магнитной лентой на банковской карте.</w:t>
      </w:r>
    </w:p>
    <w:p w:rsidR="006F65A7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hd w:val="clear" w:color="auto" w:fill="FFFFFF"/>
        </w:rPr>
        <w:t xml:space="preserve"> </w:t>
      </w:r>
      <w:r w:rsidR="006F65A7" w:rsidRPr="004B1130">
        <w:rPr>
          <w:rFonts w:asciiTheme="minorHAnsi" w:hAnsiTheme="minorHAnsi" w:cs="Arial"/>
          <w:i/>
          <w:sz w:val="24"/>
          <w:shd w:val="clear" w:color="auto" w:fill="FFFFFF"/>
        </w:rPr>
        <w:t>Если вас всё же обманули, не удаляйте СМС-сообщения, электронные письма, сохраняйте чеки после перевода денег на счета аферистов.</w:t>
      </w:r>
    </w:p>
    <w:p w:rsidR="00173BE0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/>
          <w:i/>
          <w:sz w:val="32"/>
          <w:szCs w:val="26"/>
        </w:rPr>
      </w:pPr>
      <w:r w:rsidRPr="004B1130">
        <w:rPr>
          <w:rFonts w:asciiTheme="minorHAnsi" w:hAnsiTheme="minorHAnsi" w:cs="Arial"/>
          <w:b/>
          <w:i/>
          <w:sz w:val="24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hd w:val="clear" w:color="auto" w:fill="FFFFFF"/>
        </w:rPr>
        <w:t xml:space="preserve"> Если вы сменили номер телефона, отключите от прежней сим-карты услугу «мобильный банк».</w:t>
      </w:r>
    </w:p>
    <w:p w:rsidR="0090338B" w:rsidRPr="00607187" w:rsidRDefault="00837938" w:rsidP="00837938">
      <w:pPr>
        <w:pStyle w:val="ab"/>
        <w:numPr>
          <w:ilvl w:val="0"/>
          <w:numId w:val="2"/>
        </w:numPr>
        <w:spacing w:after="0" w:line="23" w:lineRule="atLeast"/>
        <w:ind w:left="0" w:firstLine="284"/>
        <w:jc w:val="center"/>
        <w:rPr>
          <w:b/>
          <w:color w:val="008080"/>
          <w:sz w:val="24"/>
          <w:szCs w:val="26"/>
        </w:rPr>
      </w:pPr>
      <w:r>
        <w:rPr>
          <w:b/>
          <w:color w:val="008080"/>
          <w:sz w:val="24"/>
          <w:szCs w:val="26"/>
        </w:rPr>
        <w:lastRenderedPageBreak/>
        <w:t>«</w:t>
      </w:r>
      <w:r w:rsidR="0090338B" w:rsidRPr="00607187">
        <w:rPr>
          <w:b/>
          <w:color w:val="008080"/>
          <w:sz w:val="24"/>
          <w:szCs w:val="26"/>
        </w:rPr>
        <w:t>Пополни кошелек</w:t>
      </w:r>
      <w:r>
        <w:rPr>
          <w:b/>
          <w:color w:val="008080"/>
          <w:sz w:val="24"/>
          <w:szCs w:val="26"/>
        </w:rPr>
        <w:t>» или ложный выигрыш</w:t>
      </w:r>
    </w:p>
    <w:p w:rsidR="008D5D94" w:rsidRPr="00607187" w:rsidRDefault="00A174DE" w:rsidP="00173BE0">
      <w:pPr>
        <w:spacing w:after="0" w:line="23" w:lineRule="atLeast"/>
        <w:ind w:firstLine="284"/>
        <w:jc w:val="both"/>
        <w:rPr>
          <w:sz w:val="24"/>
          <w:szCs w:val="26"/>
        </w:rPr>
      </w:pPr>
      <w:r>
        <w:rPr>
          <w:sz w:val="24"/>
          <w:szCs w:val="26"/>
        </w:rPr>
        <w:t>Этот вид мошенничества с</w:t>
      </w:r>
      <w:r w:rsidR="0090338B" w:rsidRPr="00607187">
        <w:rPr>
          <w:sz w:val="24"/>
          <w:szCs w:val="26"/>
        </w:rPr>
        <w:t>вязан с пополнением кошельков или аккаунтов</w:t>
      </w:r>
      <w:r w:rsidR="00E32DD0" w:rsidRPr="00607187">
        <w:rPr>
          <w:sz w:val="24"/>
          <w:szCs w:val="26"/>
        </w:rPr>
        <w:t>.</w:t>
      </w:r>
      <w:r w:rsidR="00260E96" w:rsidRPr="00607187">
        <w:rPr>
          <w:sz w:val="24"/>
          <w:szCs w:val="26"/>
        </w:rPr>
        <w:t xml:space="preserve"> </w:t>
      </w:r>
    </w:p>
    <w:p w:rsidR="00173BE0" w:rsidRDefault="008D5D94" w:rsidP="00837938">
      <w:pPr>
        <w:spacing w:after="0" w:line="23" w:lineRule="atLeast"/>
        <w:ind w:firstLine="284"/>
        <w:jc w:val="both"/>
        <w:rPr>
          <w:noProof/>
          <w:sz w:val="24"/>
          <w:szCs w:val="26"/>
        </w:rPr>
      </w:pPr>
      <w:r w:rsidRPr="00607187">
        <w:rPr>
          <w:sz w:val="24"/>
          <w:szCs w:val="26"/>
        </w:rPr>
        <w:t xml:space="preserve">На ваш аккаунт в социальной сети или на почтовый ящик приходит уведомление, что </w:t>
      </w:r>
      <w:r w:rsidR="00A174DE">
        <w:rPr>
          <w:sz w:val="24"/>
          <w:szCs w:val="26"/>
        </w:rPr>
        <w:t>В</w:t>
      </w:r>
      <w:r w:rsidRPr="00607187">
        <w:rPr>
          <w:sz w:val="24"/>
          <w:szCs w:val="26"/>
        </w:rPr>
        <w:t xml:space="preserve">ы победили в </w:t>
      </w:r>
      <w:r w:rsidR="00A174DE">
        <w:rPr>
          <w:sz w:val="24"/>
          <w:szCs w:val="26"/>
        </w:rPr>
        <w:t xml:space="preserve">лотерее и выиграли подарок. </w:t>
      </w:r>
      <w:r w:rsidR="00D964E8">
        <w:rPr>
          <w:sz w:val="24"/>
          <w:szCs w:val="26"/>
        </w:rPr>
        <w:t xml:space="preserve">Мошенники предлагают </w:t>
      </w:r>
      <w:r w:rsidRPr="00607187">
        <w:rPr>
          <w:sz w:val="24"/>
          <w:szCs w:val="26"/>
        </w:rPr>
        <w:t>перевести на кошелек орга</w:t>
      </w:r>
      <w:r w:rsidR="00A174DE">
        <w:rPr>
          <w:sz w:val="24"/>
          <w:szCs w:val="26"/>
        </w:rPr>
        <w:t>низаторов некую сумму</w:t>
      </w:r>
      <w:r w:rsidR="00D964E8">
        <w:rPr>
          <w:sz w:val="24"/>
          <w:szCs w:val="26"/>
        </w:rPr>
        <w:t>, чтобы получить выигрыш. Естественно, что ни денег, ни подарка никто отправлять Вам не будет.</w:t>
      </w:r>
    </w:p>
    <w:p w:rsidR="00173BE0" w:rsidRPr="007F1663" w:rsidRDefault="00173BE0" w:rsidP="00837938">
      <w:pPr>
        <w:spacing w:after="0" w:line="23" w:lineRule="atLeast"/>
        <w:ind w:firstLine="284"/>
        <w:jc w:val="both"/>
        <w:rPr>
          <w:noProof/>
          <w:sz w:val="16"/>
          <w:szCs w:val="16"/>
        </w:rPr>
      </w:pPr>
    </w:p>
    <w:p w:rsidR="008D5D94" w:rsidRDefault="00173BE0" w:rsidP="00173BE0">
      <w:pPr>
        <w:spacing w:after="0" w:line="23" w:lineRule="atLeast"/>
        <w:ind w:firstLine="284"/>
        <w:jc w:val="center"/>
        <w:rPr>
          <w:sz w:val="24"/>
          <w:szCs w:val="26"/>
        </w:rPr>
      </w:pPr>
      <w:r w:rsidRPr="00607187">
        <w:rPr>
          <w:noProof/>
          <w:sz w:val="24"/>
          <w:szCs w:val="26"/>
        </w:rPr>
        <w:drawing>
          <wp:inline distT="0" distB="0" distL="0" distR="0">
            <wp:extent cx="1850065" cy="1850065"/>
            <wp:effectExtent l="0" t="0" r="0" b="0"/>
            <wp:docPr id="11" name="Рисунок 5" descr="graphicstock-scene-color-programmer-man-in-desk-with-laptop-and-thief-man-hacker-stealing-data-credit-card-vector-illustration_SRXOouyYb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tock-scene-color-programmer-man-in-desk-with-laptop-and-thief-man-hacker-stealing-data-credit-card-vector-illustration_SRXOouyYb_thumb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30" cy="18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E0" w:rsidRPr="004B1130" w:rsidRDefault="00173BE0" w:rsidP="00173BE0">
      <w:pPr>
        <w:spacing w:after="0" w:line="23" w:lineRule="atLeast"/>
        <w:ind w:firstLine="284"/>
        <w:jc w:val="center"/>
        <w:rPr>
          <w:color w:val="008080"/>
          <w:sz w:val="24"/>
          <w:szCs w:val="26"/>
        </w:rPr>
      </w:pPr>
    </w:p>
    <w:p w:rsidR="00173BE0" w:rsidRPr="004B1130" w:rsidRDefault="00173BE0" w:rsidP="00615DC1">
      <w:pPr>
        <w:spacing w:after="0" w:line="23" w:lineRule="atLeast"/>
        <w:ind w:firstLine="284"/>
        <w:jc w:val="both"/>
        <w:rPr>
          <w:i/>
          <w:sz w:val="24"/>
          <w:szCs w:val="26"/>
        </w:rPr>
      </w:pPr>
      <w:r w:rsidRPr="004B1130">
        <w:rPr>
          <w:b/>
          <w:i/>
          <w:sz w:val="24"/>
          <w:szCs w:val="26"/>
        </w:rPr>
        <w:t>!</w:t>
      </w:r>
      <w:r w:rsidRPr="004B1130">
        <w:rPr>
          <w:i/>
          <w:sz w:val="24"/>
          <w:szCs w:val="26"/>
        </w:rPr>
        <w:t xml:space="preserve"> Вообще не стоит открывать письма от неизвестных и подозрительных отправителей. Сразу отправляйте такие письма в спам. В чудеса верить нужно, но </w:t>
      </w:r>
      <w:r w:rsidR="007F12A7">
        <w:rPr>
          <w:i/>
          <w:sz w:val="24"/>
          <w:szCs w:val="26"/>
        </w:rPr>
        <w:t xml:space="preserve">не стоит </w:t>
      </w:r>
      <w:r w:rsidRPr="004B1130">
        <w:rPr>
          <w:i/>
          <w:sz w:val="24"/>
          <w:szCs w:val="26"/>
        </w:rPr>
        <w:t xml:space="preserve">доверять </w:t>
      </w:r>
      <w:r w:rsidR="007F12A7">
        <w:rPr>
          <w:i/>
          <w:sz w:val="24"/>
          <w:szCs w:val="26"/>
        </w:rPr>
        <w:t xml:space="preserve">тем, кто просто так раздает </w:t>
      </w:r>
      <w:r w:rsidRPr="004B1130">
        <w:rPr>
          <w:i/>
          <w:sz w:val="24"/>
          <w:szCs w:val="26"/>
        </w:rPr>
        <w:t xml:space="preserve"> деньги.</w:t>
      </w:r>
    </w:p>
    <w:p w:rsidR="00A24E01" w:rsidRPr="009C3581" w:rsidRDefault="00A24E01" w:rsidP="00837938">
      <w:pPr>
        <w:spacing w:after="0" w:line="23" w:lineRule="atLeast"/>
        <w:ind w:firstLine="284"/>
        <w:jc w:val="both"/>
        <w:rPr>
          <w:sz w:val="16"/>
          <w:szCs w:val="16"/>
        </w:rPr>
      </w:pPr>
    </w:p>
    <w:p w:rsidR="008D5D94" w:rsidRPr="00607187" w:rsidRDefault="004D6A9F" w:rsidP="00837938">
      <w:pPr>
        <w:pStyle w:val="ab"/>
        <w:numPr>
          <w:ilvl w:val="0"/>
          <w:numId w:val="2"/>
        </w:numPr>
        <w:spacing w:after="0" w:line="23" w:lineRule="atLeast"/>
        <w:ind w:left="0" w:firstLine="284"/>
        <w:jc w:val="center"/>
        <w:rPr>
          <w:b/>
          <w:color w:val="008080"/>
          <w:sz w:val="24"/>
          <w:szCs w:val="26"/>
        </w:rPr>
      </w:pPr>
      <w:r>
        <w:rPr>
          <w:b/>
          <w:color w:val="008080"/>
          <w:sz w:val="24"/>
          <w:szCs w:val="26"/>
        </w:rPr>
        <w:t xml:space="preserve">Мошенничества </w:t>
      </w:r>
      <w:proofErr w:type="gramStart"/>
      <w:r>
        <w:rPr>
          <w:b/>
          <w:color w:val="008080"/>
          <w:sz w:val="24"/>
          <w:szCs w:val="26"/>
        </w:rPr>
        <w:t>и</w:t>
      </w:r>
      <w:r w:rsidR="008D5D94" w:rsidRPr="00607187">
        <w:rPr>
          <w:b/>
          <w:color w:val="008080"/>
          <w:sz w:val="24"/>
          <w:szCs w:val="26"/>
        </w:rPr>
        <w:t>нтернет-магазинов</w:t>
      </w:r>
      <w:proofErr w:type="gramEnd"/>
    </w:p>
    <w:p w:rsidR="00615DC1" w:rsidRDefault="00A24E01" w:rsidP="00615DC1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  <w:r w:rsidRPr="00607187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Сегодня довольно легко открыть небольшой интернет-магазин с заманчивыми ценами. </w:t>
      </w:r>
      <w:r w:rsidR="00A174DE">
        <w:rPr>
          <w:rFonts w:asciiTheme="minorHAnsi" w:hAnsiTheme="minorHAnsi" w:cs="Arial"/>
          <w:sz w:val="24"/>
          <w:szCs w:val="26"/>
          <w:shd w:val="clear" w:color="auto" w:fill="FFFFFF"/>
        </w:rPr>
        <w:t>Если з</w:t>
      </w:r>
      <w:r w:rsidRPr="00607187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аказ в таком магазине предполагает только предоплату </w:t>
      </w:r>
      <w:r w:rsidR="005920E6" w:rsidRPr="00607187">
        <w:rPr>
          <w:rFonts w:asciiTheme="minorHAnsi" w:hAnsiTheme="minorHAnsi" w:cs="Arial"/>
          <w:sz w:val="24"/>
          <w:szCs w:val="26"/>
          <w:shd w:val="clear" w:color="auto" w:fill="FFFFFF"/>
        </w:rPr>
        <w:t>-</w:t>
      </w:r>
      <w:r w:rsidRPr="00607187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 отправку денег н</w:t>
      </w:r>
      <w:r w:rsidR="00A174DE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а электронный кошелек – нужно </w:t>
      </w:r>
      <w:r w:rsidR="00A174DE">
        <w:rPr>
          <w:rFonts w:asciiTheme="minorHAnsi" w:hAnsiTheme="minorHAnsi" w:cs="Arial"/>
          <w:sz w:val="24"/>
          <w:szCs w:val="26"/>
          <w:shd w:val="clear" w:color="auto" w:fill="FFFFFF"/>
        </w:rPr>
        <w:lastRenderedPageBreak/>
        <w:t xml:space="preserve">насторожиться. </w:t>
      </w:r>
      <w:r w:rsidR="007F1663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Скорее </w:t>
      </w:r>
      <w:r w:rsidR="00BA6374">
        <w:rPr>
          <w:rFonts w:asciiTheme="minorHAnsi" w:hAnsiTheme="minorHAnsi" w:cs="Arial"/>
          <w:sz w:val="24"/>
          <w:szCs w:val="26"/>
          <w:shd w:val="clear" w:color="auto" w:fill="FFFFFF"/>
        </w:rPr>
        <w:t>всего,</w:t>
      </w:r>
      <w:r w:rsidR="00A174DE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 Вы имеете дело с мошенниками.</w:t>
      </w:r>
      <w:r w:rsidR="00615DC1">
        <w:rPr>
          <w:rFonts w:asciiTheme="minorHAnsi" w:hAnsiTheme="minorHAnsi" w:cs="Arial"/>
          <w:sz w:val="24"/>
          <w:szCs w:val="26"/>
          <w:shd w:val="clear" w:color="auto" w:fill="FFFFFF"/>
        </w:rPr>
        <w:t xml:space="preserve"> </w:t>
      </w:r>
    </w:p>
    <w:p w:rsidR="007C4DFB" w:rsidRDefault="007C4DFB" w:rsidP="00615DC1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</w:p>
    <w:p w:rsidR="00573DF9" w:rsidRDefault="00615DC1" w:rsidP="00615DC1">
      <w:pPr>
        <w:spacing w:after="0" w:line="23" w:lineRule="atLeast"/>
        <w:ind w:firstLine="284"/>
        <w:jc w:val="center"/>
        <w:rPr>
          <w:rFonts w:asciiTheme="minorHAnsi" w:hAnsiTheme="minorHAnsi" w:cs="Arial"/>
          <w:sz w:val="24"/>
          <w:szCs w:val="26"/>
          <w:shd w:val="clear" w:color="auto" w:fill="FFFFFF"/>
        </w:rPr>
      </w:pPr>
      <w:r>
        <w:rPr>
          <w:rFonts w:asciiTheme="minorHAnsi" w:hAnsiTheme="minorHAnsi"/>
          <w:noProof/>
          <w:sz w:val="26"/>
          <w:szCs w:val="26"/>
        </w:rPr>
        <w:drawing>
          <wp:inline distT="0" distB="0" distL="0" distR="0">
            <wp:extent cx="1818167" cy="1747159"/>
            <wp:effectExtent l="0" t="0" r="0" b="0"/>
            <wp:docPr id="12" name="Рисунок 6" descr="seo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2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674" cy="176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DC1" w:rsidRDefault="00615DC1" w:rsidP="00615DC1">
      <w:pPr>
        <w:spacing w:after="0" w:line="23" w:lineRule="atLeast"/>
        <w:ind w:firstLine="284"/>
        <w:jc w:val="center"/>
        <w:rPr>
          <w:rFonts w:asciiTheme="minorHAnsi" w:hAnsiTheme="minorHAnsi" w:cs="Arial"/>
          <w:sz w:val="24"/>
          <w:szCs w:val="26"/>
          <w:shd w:val="clear" w:color="auto" w:fill="FFFFFF"/>
        </w:rPr>
      </w:pPr>
    </w:p>
    <w:p w:rsidR="00573DF9" w:rsidRPr="004B1130" w:rsidRDefault="00173BE0" w:rsidP="00173BE0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</w:t>
      </w:r>
      <w:r w:rsidR="00573DF9"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Для того</w:t>
      </w:r>
      <w:proofErr w:type="gramStart"/>
      <w:r w:rsidR="00A174DE">
        <w:rPr>
          <w:rFonts w:asciiTheme="minorHAnsi" w:hAnsiTheme="minorHAnsi" w:cs="Arial"/>
          <w:i/>
          <w:sz w:val="24"/>
          <w:szCs w:val="26"/>
          <w:shd w:val="clear" w:color="auto" w:fill="FFFFFF"/>
        </w:rPr>
        <w:t>,</w:t>
      </w:r>
      <w:proofErr w:type="gramEnd"/>
      <w:r w:rsidR="00573DF9"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чтобы не попасть в сети мошенников, всегда наводите справки о магазине, старайтесь оформлять заказ с оплатой по факту доставки.</w:t>
      </w:r>
    </w:p>
    <w:p w:rsidR="00615DC1" w:rsidRDefault="00615DC1" w:rsidP="00173BE0">
      <w:pPr>
        <w:spacing w:after="0" w:line="23" w:lineRule="atLeast"/>
        <w:ind w:firstLine="284"/>
        <w:jc w:val="both"/>
        <w:rPr>
          <w:rFonts w:asciiTheme="minorHAnsi" w:hAnsiTheme="minorHAnsi" w:cs="Arial"/>
          <w:color w:val="FF3300"/>
          <w:sz w:val="24"/>
          <w:szCs w:val="26"/>
          <w:shd w:val="clear" w:color="auto" w:fill="FFFFFF"/>
        </w:rPr>
      </w:pPr>
    </w:p>
    <w:p w:rsidR="00615DC1" w:rsidRDefault="00615DC1" w:rsidP="00615DC1">
      <w:pPr>
        <w:spacing w:after="0" w:line="23" w:lineRule="atLeast"/>
        <w:ind w:firstLine="284"/>
        <w:jc w:val="center"/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</w:pPr>
      <w:r w:rsidRPr="00615DC1">
        <w:rPr>
          <w:rFonts w:asciiTheme="minorHAnsi" w:hAnsiTheme="minorHAnsi" w:cs="Arial"/>
          <w:b/>
          <w:color w:val="008080"/>
          <w:sz w:val="24"/>
          <w:szCs w:val="26"/>
          <w:shd w:val="clear" w:color="auto" w:fill="FFFFFF"/>
        </w:rPr>
        <w:t>4. Просьба о помощи близкому человеку</w:t>
      </w:r>
    </w:p>
    <w:p w:rsidR="00615DC1" w:rsidRDefault="00615DC1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  <w:r>
        <w:rPr>
          <w:rFonts w:asciiTheme="minorHAnsi" w:hAnsiTheme="minorHAnsi" w:cs="Arial"/>
          <w:sz w:val="24"/>
          <w:szCs w:val="26"/>
          <w:shd w:val="clear" w:color="auto" w:fill="FFFFFF"/>
        </w:rPr>
        <w:t>Вам позвонили или прислали СМС-сообщение с неизвестного номера с просьбой о помощи вашему знакомому, другу или родственнику, который попал в беду и необходимо перевести ему деньги.</w:t>
      </w:r>
    </w:p>
    <w:p w:rsidR="00615DC1" w:rsidRDefault="00615DC1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sz w:val="24"/>
          <w:szCs w:val="26"/>
          <w:shd w:val="clear" w:color="auto" w:fill="FFFFFF"/>
        </w:rPr>
      </w:pPr>
    </w:p>
    <w:p w:rsidR="00615DC1" w:rsidRPr="004B1130" w:rsidRDefault="00615DC1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 Не впадайте в панику, не торопитесь </w:t>
      </w:r>
      <w:r w:rsidR="00A174DE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следовать 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инструкциям не</w:t>
      </w:r>
      <w:r w:rsidR="00A174DE">
        <w:rPr>
          <w:rFonts w:asciiTheme="minorHAnsi" w:hAnsiTheme="minorHAnsi" w:cs="Arial"/>
          <w:i/>
          <w:sz w:val="24"/>
          <w:szCs w:val="26"/>
          <w:shd w:val="clear" w:color="auto" w:fill="FFFFFF"/>
        </w:rPr>
        <w:t>знакомцев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.</w:t>
      </w:r>
    </w:p>
    <w:p w:rsidR="00615DC1" w:rsidRPr="004B1130" w:rsidRDefault="007C4DFB" w:rsidP="007C4DFB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Задайте </w:t>
      </w:r>
      <w:proofErr w:type="gramStart"/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звонящему</w:t>
      </w:r>
      <w:proofErr w:type="gramEnd"/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вопросы личного характера, </w:t>
      </w:r>
      <w:r w:rsidR="00A174DE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которые помогут 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>отличить близкого человека от мошенника.</w:t>
      </w:r>
    </w:p>
    <w:p w:rsidR="0090338B" w:rsidRPr="004B1130" w:rsidRDefault="007C4DFB" w:rsidP="00EA469A">
      <w:pPr>
        <w:spacing w:after="0" w:line="23" w:lineRule="atLeast"/>
        <w:ind w:firstLine="284"/>
        <w:jc w:val="both"/>
        <w:rPr>
          <w:rFonts w:asciiTheme="minorHAnsi" w:hAnsiTheme="minorHAnsi" w:cs="Arial"/>
          <w:i/>
          <w:sz w:val="24"/>
          <w:szCs w:val="26"/>
          <w:shd w:val="clear" w:color="auto" w:fill="FFFFFF"/>
        </w:rPr>
      </w:pPr>
      <w:r w:rsidRPr="004B1130">
        <w:rPr>
          <w:rFonts w:asciiTheme="minorHAnsi" w:hAnsiTheme="minorHAnsi" w:cs="Arial"/>
          <w:b/>
          <w:i/>
          <w:sz w:val="24"/>
          <w:szCs w:val="26"/>
          <w:shd w:val="clear" w:color="auto" w:fill="FFFFFF"/>
        </w:rPr>
        <w:t>!</w:t>
      </w:r>
      <w:r w:rsidRPr="004B1130">
        <w:rPr>
          <w:rFonts w:asciiTheme="minorHAnsi" w:hAnsiTheme="minorHAnsi" w:cs="Arial"/>
          <w:i/>
          <w:sz w:val="24"/>
          <w:szCs w:val="26"/>
          <w:shd w:val="clear" w:color="auto" w:fill="FFFFFF"/>
        </w:rPr>
        <w:t xml:space="preserve"> Под любым предлогом постарайтесь прервать контакт с собеседником, позвоните родным и узнайте, все ли у них в порядке.</w:t>
      </w:r>
    </w:p>
    <w:sectPr w:rsidR="0090338B" w:rsidRPr="004B1130" w:rsidSect="003D7E1C">
      <w:pgSz w:w="16838" w:h="11906" w:orient="landscape"/>
      <w:pgMar w:top="720" w:right="536" w:bottom="720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99" w:rsidRDefault="00FD1899" w:rsidP="00E26BCF">
      <w:pPr>
        <w:spacing w:after="0" w:line="240" w:lineRule="auto"/>
      </w:pPr>
      <w:r>
        <w:separator/>
      </w:r>
    </w:p>
  </w:endnote>
  <w:endnote w:type="continuationSeparator" w:id="0">
    <w:p w:rsidR="00FD1899" w:rsidRDefault="00FD1899" w:rsidP="00E2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99" w:rsidRDefault="00FD1899" w:rsidP="00E26BCF">
      <w:pPr>
        <w:spacing w:after="0" w:line="240" w:lineRule="auto"/>
      </w:pPr>
      <w:r>
        <w:separator/>
      </w:r>
    </w:p>
  </w:footnote>
  <w:footnote w:type="continuationSeparator" w:id="0">
    <w:p w:rsidR="00FD1899" w:rsidRDefault="00FD1899" w:rsidP="00E2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4E1"/>
    <w:multiLevelType w:val="hybridMultilevel"/>
    <w:tmpl w:val="CA28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2143"/>
    <w:multiLevelType w:val="hybridMultilevel"/>
    <w:tmpl w:val="7604D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0143B3"/>
    <w:multiLevelType w:val="hybridMultilevel"/>
    <w:tmpl w:val="26E6AF52"/>
    <w:lvl w:ilvl="0" w:tplc="62C22B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C15B6"/>
    <w:multiLevelType w:val="hybridMultilevel"/>
    <w:tmpl w:val="3E7211B8"/>
    <w:lvl w:ilvl="0" w:tplc="06CE4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9613C8"/>
    <w:multiLevelType w:val="hybridMultilevel"/>
    <w:tmpl w:val="395865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9853E5"/>
    <w:multiLevelType w:val="hybridMultilevel"/>
    <w:tmpl w:val="2CFE5CE2"/>
    <w:lvl w:ilvl="0" w:tplc="62E0B90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AF4BBC"/>
    <w:multiLevelType w:val="hybridMultilevel"/>
    <w:tmpl w:val="53020A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Yg0ZlfidPeK4x763yuRzbtePkw=" w:salt="P09aKCWx64D1rotJftYXr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CF"/>
    <w:rsid w:val="00035B50"/>
    <w:rsid w:val="000F078B"/>
    <w:rsid w:val="00114D44"/>
    <w:rsid w:val="00173BE0"/>
    <w:rsid w:val="001831D6"/>
    <w:rsid w:val="001B5073"/>
    <w:rsid w:val="00220F1E"/>
    <w:rsid w:val="002511F0"/>
    <w:rsid w:val="002514FC"/>
    <w:rsid w:val="00260E96"/>
    <w:rsid w:val="002A2E62"/>
    <w:rsid w:val="002B4F8E"/>
    <w:rsid w:val="002F6F11"/>
    <w:rsid w:val="003B1FEB"/>
    <w:rsid w:val="003D7E1C"/>
    <w:rsid w:val="00451EB1"/>
    <w:rsid w:val="004B1130"/>
    <w:rsid w:val="004D6A9F"/>
    <w:rsid w:val="00511B75"/>
    <w:rsid w:val="00573DF9"/>
    <w:rsid w:val="005744CC"/>
    <w:rsid w:val="005920E6"/>
    <w:rsid w:val="005A4784"/>
    <w:rsid w:val="005C42D9"/>
    <w:rsid w:val="00607187"/>
    <w:rsid w:val="00615DC1"/>
    <w:rsid w:val="006B4EF7"/>
    <w:rsid w:val="006F4A41"/>
    <w:rsid w:val="006F65A7"/>
    <w:rsid w:val="0071008A"/>
    <w:rsid w:val="007674AF"/>
    <w:rsid w:val="007C4DFB"/>
    <w:rsid w:val="007F12A7"/>
    <w:rsid w:val="007F1663"/>
    <w:rsid w:val="007F1BFB"/>
    <w:rsid w:val="008121D7"/>
    <w:rsid w:val="00837938"/>
    <w:rsid w:val="0085509F"/>
    <w:rsid w:val="00865F22"/>
    <w:rsid w:val="00872652"/>
    <w:rsid w:val="008D5D94"/>
    <w:rsid w:val="0090338B"/>
    <w:rsid w:val="009C3581"/>
    <w:rsid w:val="00A174DE"/>
    <w:rsid w:val="00A24E01"/>
    <w:rsid w:val="00A52A1F"/>
    <w:rsid w:val="00A532BE"/>
    <w:rsid w:val="00AD6705"/>
    <w:rsid w:val="00AE36C6"/>
    <w:rsid w:val="00BA6374"/>
    <w:rsid w:val="00BB1D8E"/>
    <w:rsid w:val="00C23183"/>
    <w:rsid w:val="00C43EB5"/>
    <w:rsid w:val="00C47F94"/>
    <w:rsid w:val="00CA70D3"/>
    <w:rsid w:val="00CF24C9"/>
    <w:rsid w:val="00CF59A8"/>
    <w:rsid w:val="00D52734"/>
    <w:rsid w:val="00D549FD"/>
    <w:rsid w:val="00D730E1"/>
    <w:rsid w:val="00D964E8"/>
    <w:rsid w:val="00DF589F"/>
    <w:rsid w:val="00E26BCF"/>
    <w:rsid w:val="00E32DD0"/>
    <w:rsid w:val="00E549AF"/>
    <w:rsid w:val="00E77615"/>
    <w:rsid w:val="00E92446"/>
    <w:rsid w:val="00EA469A"/>
    <w:rsid w:val="00EF547B"/>
    <w:rsid w:val="00F02472"/>
    <w:rsid w:val="00FD1899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BC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6BC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E26BC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BCF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B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72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726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265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B1F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42AC-B636-4A1E-AF13-6BD84FD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3395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1</cp:lastModifiedBy>
  <cp:revision>10</cp:revision>
  <cp:lastPrinted>2018-07-04T07:01:00Z</cp:lastPrinted>
  <dcterms:created xsi:type="dcterms:W3CDTF">2018-07-12T08:38:00Z</dcterms:created>
  <dcterms:modified xsi:type="dcterms:W3CDTF">2018-07-13T12:52:00Z</dcterms:modified>
</cp:coreProperties>
</file>