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E6" w:rsidRDefault="00160766" w:rsidP="003756E6">
      <w:pPr>
        <w:shd w:val="clear" w:color="auto" w:fill="FFFFFF"/>
        <w:spacing w:after="150" w:line="240" w:lineRule="auto"/>
        <w:jc w:val="center"/>
      </w:pPr>
      <w:r w:rsidRPr="00160766">
        <w:rPr>
          <w:rFonts w:ascii="Times New Roman" w:hAnsi="Times New Roman" w:cs="Times New Roman"/>
          <w:b/>
          <w:sz w:val="32"/>
          <w:szCs w:val="32"/>
        </w:rPr>
        <w:t>«Приемы формирования навыка смыслового чтения»</w:t>
      </w:r>
      <w:hyperlink r:id="rId5" w:history="1"/>
    </w:p>
    <w:p w:rsidR="00160766" w:rsidRPr="00160766" w:rsidRDefault="004652A1" w:rsidP="00160766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hyperlink r:id="rId6" w:history="1">
        <w:r w:rsidRPr="004652A1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поделиться в одноклассниках" href="javascript:void(0);" style="width:21pt;height:21pt" o:button="t"/>
          </w:pict>
        </w:r>
      </w:hyperlink>
      <w:hyperlink r:id="rId7" w:history="1">
        <w:r w:rsidRPr="004652A1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lang w:eastAsia="ru-RU"/>
          </w:rPr>
          <w:pict>
            <v:shape id="_x0000_i1026" type="#_x0000_t75" alt="поделиться в facebook" href="javascript:void(0);" style="width:21pt;height:21pt" o:button="t"/>
          </w:pict>
        </w:r>
      </w:hyperlink>
      <w:hyperlink r:id="rId8" w:history="1">
        <w:r w:rsidRPr="004652A1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lang w:eastAsia="ru-RU"/>
          </w:rPr>
          <w:pict>
            <v:shape id="_x0000_i1027" type="#_x0000_t75" alt="поделиться в майлру" href="javascript:void(0);" style="width:21pt;height:21pt" o:button="t"/>
          </w:pict>
        </w:r>
      </w:hyperlink>
      <w:r w:rsidR="00160766" w:rsidRPr="00160766">
        <w:rPr>
          <w:rFonts w:ascii="Times New Roman" w:hAnsi="Times New Roman" w:cs="Times New Roman"/>
          <w:b/>
          <w:i/>
          <w:sz w:val="28"/>
          <w:szCs w:val="28"/>
        </w:rPr>
        <w:t xml:space="preserve">Киселева Н.В., </w:t>
      </w:r>
    </w:p>
    <w:p w:rsidR="005E321F" w:rsidRPr="00160766" w:rsidRDefault="00160766" w:rsidP="0016076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160766">
        <w:rPr>
          <w:rFonts w:ascii="Times New Roman" w:hAnsi="Times New Roman" w:cs="Times New Roman"/>
          <w:b/>
          <w:i/>
          <w:sz w:val="28"/>
          <w:szCs w:val="28"/>
        </w:rPr>
        <w:t>учитель начальных классов</w:t>
      </w:r>
      <w:r w:rsidR="003756E6">
        <w:rPr>
          <w:rFonts w:ascii="Times New Roman" w:hAnsi="Times New Roman" w:cs="Times New Roman"/>
          <w:b/>
          <w:i/>
          <w:sz w:val="28"/>
          <w:szCs w:val="28"/>
        </w:rPr>
        <w:t xml:space="preserve"> Средней школы № 1</w:t>
      </w:r>
    </w:p>
    <w:p w:rsidR="00264D47" w:rsidRPr="00160766" w:rsidRDefault="00160766" w:rsidP="00160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16076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Прием «</w:t>
      </w:r>
      <w:r w:rsidR="00264D47" w:rsidRPr="0016076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Ромашка </w:t>
      </w:r>
      <w:proofErr w:type="spellStart"/>
      <w:r w:rsidR="00264D47" w:rsidRPr="0016076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Блума</w:t>
      </w:r>
      <w:proofErr w:type="spellEnd"/>
      <w:r w:rsidRPr="0016076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»</w:t>
      </w:r>
    </w:p>
    <w:p w:rsidR="00264D47" w:rsidRPr="00690E32" w:rsidRDefault="00264D47" w:rsidP="00160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4D4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</w:t>
      </w:r>
      <w:r w:rsidRPr="00690E3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Я хочу познакомить вас с двумя приемами для формирования и развития навыка смыслового чтения. Первый прием называется ромашка </w:t>
      </w:r>
      <w:proofErr w:type="spellStart"/>
      <w:r w:rsidRPr="00690E3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Блума</w:t>
      </w:r>
      <w:proofErr w:type="spellEnd"/>
      <w:r w:rsidRPr="00690E3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:rsidR="00264D47" w:rsidRPr="00690E32" w:rsidRDefault="00264D47" w:rsidP="0016076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«Жить — значит иметь проблемы, а решать их — значит расти интеллектуально», — писал исследователь интеллекта </w:t>
      </w:r>
      <w:proofErr w:type="gramStart"/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Дж</w:t>
      </w:r>
      <w:proofErr w:type="gramEnd"/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Гилфорд</w:t>
      </w:r>
      <w:proofErr w:type="spellEnd"/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935C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Надо ли учить детей задавать вопросы? Однозначно, да. </w:t>
      </w:r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Вопрос «запускает» познавательную деятельность, направленную на решение некоторой проблемы, снятие некоторой неопределенности. Говоря словами </w:t>
      </w:r>
      <w:proofErr w:type="spellStart"/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Алисон</w:t>
      </w:r>
      <w:proofErr w:type="spellEnd"/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Кинг, «</w:t>
      </w:r>
      <w:proofErr w:type="gramStart"/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умеющие</w:t>
      </w:r>
      <w:proofErr w:type="gramEnd"/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мыслить умеют задавать вопросы». Некоторые преподаватели определяют, насколько их ученики умеют думать, по тому, как они формулируют вопросы.</w:t>
      </w:r>
    </w:p>
    <w:p w:rsidR="00EC267F" w:rsidRPr="00690E32" w:rsidRDefault="00EC267F" w:rsidP="00160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</w:t>
      </w:r>
      <w:r w:rsidR="0093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задавания вопросов </w:t>
      </w: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"Ромашка </w:t>
      </w:r>
      <w:proofErr w:type="spellStart"/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Блума</w:t>
      </w:r>
      <w:proofErr w:type="spellEnd"/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или «ромашка вопросов и</w:t>
      </w:r>
      <w:r w:rsidR="0093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ответов». Этот приём основан на работе с текстом. Так как с</w:t>
      </w:r>
    </w:p>
    <w:p w:rsidR="00EC267F" w:rsidRPr="00690E32" w:rsidRDefault="00EC267F" w:rsidP="00160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текстом учащимся приходится работать на различных уроках – приём</w:t>
      </w:r>
    </w:p>
    <w:p w:rsidR="00EC267F" w:rsidRPr="00690E32" w:rsidRDefault="00EC267F" w:rsidP="00160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универсальным</w:t>
      </w:r>
      <w:r w:rsidR="00C2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267F" w:rsidRPr="00690E32" w:rsidRDefault="00EC267F" w:rsidP="001607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в работе с текстом является осмысление информации.</w:t>
      </w:r>
    </w:p>
    <w:p w:rsidR="00EC267F" w:rsidRPr="00690E32" w:rsidRDefault="00EC267F" w:rsidP="00160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показывает, что у современных школьников с этим, не редко,</w:t>
      </w:r>
    </w:p>
    <w:p w:rsidR="00EC267F" w:rsidRPr="00690E32" w:rsidRDefault="00EC267F" w:rsidP="00160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возникают большие проблемы. Одним из основных приёмов осмысления</w:t>
      </w:r>
    </w:p>
    <w:p w:rsidR="00EC267F" w:rsidRPr="00690E32" w:rsidRDefault="00EC267F" w:rsidP="00160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93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постановка вопросов к тексту и поиск ответов на них.</w:t>
      </w:r>
    </w:p>
    <w:p w:rsidR="00EC267F" w:rsidRPr="00690E32" w:rsidRDefault="00EC267F" w:rsidP="001607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многие учащиеся испытывают затруднения при формулировке</w:t>
      </w:r>
    </w:p>
    <w:p w:rsidR="00AC356F" w:rsidRPr="00690E32" w:rsidRDefault="00935C9E" w:rsidP="00160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вопроса. А ведь у</w:t>
      </w:r>
      <w:r w:rsidR="00C2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мение задавать вопросы </w:t>
      </w:r>
      <w:r w:rsidR="00AC356F"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развитию мышления и внимания учащихся, а также</w:t>
      </w:r>
      <w:r w:rsidR="00C2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356F"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умение задавать «умные» вопросы. Классификация вопросов</w:t>
      </w:r>
      <w:r w:rsidR="00C2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356F"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в поиске ответов, заставляет вдумываться в текст и помогает лучше</w:t>
      </w:r>
      <w:r w:rsidR="00C2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356F"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усвоить его содержание.  Работа может быть индивидуальной,</w:t>
      </w:r>
      <w:r w:rsidR="00C2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356F"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парной или групповой, такую ромашку можно задать ученикам на дом.</w:t>
      </w:r>
      <w:r w:rsidR="00C2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</w:t>
      </w:r>
      <w:r w:rsidR="00AC356F"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работы и составить</w:t>
      </w:r>
      <w:r w:rsidR="00AC356F"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общий тест, который на следующем уроке</w:t>
      </w:r>
      <w:r w:rsidR="00C26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предложить детям. </w:t>
      </w:r>
      <w:r w:rsidR="00AC356F"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4D47" w:rsidRPr="00690E32" w:rsidRDefault="00C268E9" w:rsidP="00160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264D47"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вот, "Ромашка" состоит из шести лепестков, каждый из которых содержит определенный тип вопроса. Таким образом, шесть лепестков - шесть вопросов:</w:t>
      </w:r>
    </w:p>
    <w:p w:rsidR="00264D47" w:rsidRPr="00690E32" w:rsidRDefault="00264D47" w:rsidP="0016076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64D47" w:rsidRPr="00690E32" w:rsidRDefault="00264D47" w:rsidP="0016076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1 лепесток Простые вопросы</w:t>
      </w:r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вопросы, отвечая на которые, нужно назвать какие-то факты, вспомнить и воспроизвести определенную информацию: "Что?", "Когда?", "Где?", "Как?".</w:t>
      </w:r>
    </w:p>
    <w:p w:rsidR="00264D47" w:rsidRPr="00690E32" w:rsidRDefault="00264D47" w:rsidP="00264D4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64D47" w:rsidRPr="00690E32" w:rsidRDefault="00264D47" w:rsidP="00264D4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2 лепесток Уточняющие вопросы.</w:t>
      </w:r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Такие вопросы обычно начинаются со слов: "То есть ты говоришь, что…?", "Если я правильно понял, то …?", "Я могу ошибаться, но, по-моему, вы сказали о …?". Целью этих вопросов является предоставление учащемуся возможностей для обратной связи относительно того, что он только что сказал. Иногда их задают с целью получения информации, отсутствующей в сообщении, но подразумевающейся.</w:t>
      </w:r>
    </w:p>
    <w:p w:rsidR="00264D47" w:rsidRPr="00690E32" w:rsidRDefault="00264D47" w:rsidP="00264D4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264D47" w:rsidRPr="00690E32" w:rsidRDefault="00264D47" w:rsidP="00264D4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3 лепесток Интерпретационные (объясняющие) вопросы. </w:t>
      </w:r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Обычно начинаются со слова "Почему?" и направлены на установление причинно-следственных связей. "Почему листья на деревьях осенью желтеют?". Если ответ на этот вопрос известен, он из интерпретационного "превращается" в простой. Следовательно, данный тип вопроса "срабатывает" тогда, когда в ответе присутствует элемент самостоятельности.</w:t>
      </w:r>
    </w:p>
    <w:p w:rsidR="00264D47" w:rsidRPr="00690E32" w:rsidRDefault="00264D47" w:rsidP="00264D4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64D47" w:rsidRPr="00690E32" w:rsidRDefault="00264D47" w:rsidP="00264D4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4 лепесток  Творческие вопросы.</w:t>
      </w:r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Данный тип вопроса чаще всего содержит частицу "бы", элементы условности, предположения, прогноза: "Что изменилось бы ...", "Что будет, если ...?", "Как вы думаете, как будет развиваться сюжет в рассказе после...?".</w:t>
      </w:r>
    </w:p>
    <w:p w:rsidR="00264D47" w:rsidRPr="00690E32" w:rsidRDefault="00264D47" w:rsidP="00264D4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64D47" w:rsidRPr="00690E32" w:rsidRDefault="00264D47" w:rsidP="00264D4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5 лепесток Оценочные вопросы.</w:t>
      </w:r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Эти вопросы направлены на выяснение критериев оценки тех или иных событий, явлений, фактов. "Почему что-то хорошо, а что-то плохо?", "Чем один урок отличается от другого?", "Как вы относитесь к поступку главного героя?" и т.д.</w:t>
      </w:r>
    </w:p>
    <w:p w:rsidR="00264D47" w:rsidRPr="00690E32" w:rsidRDefault="00264D47" w:rsidP="00264D4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64D47" w:rsidRPr="00690E32" w:rsidRDefault="00264D47" w:rsidP="00264D4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6 лепесток Практические вопросы.</w:t>
      </w:r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Данный тип вопроса направлен на установление взаимосвязи между теорией и практикой: "Как можно применить ...?", Что можно сделать </w:t>
      </w:r>
      <w:proofErr w:type="gramStart"/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</w:t>
      </w:r>
      <w:proofErr w:type="gramEnd"/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...?", "Где </w:t>
      </w:r>
      <w:proofErr w:type="gramStart"/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</w:t>
      </w:r>
      <w:proofErr w:type="gramEnd"/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обычной жизни можете наблюдать ...?", "Как бы вы поступили на месте героя рассказа?".</w:t>
      </w:r>
    </w:p>
    <w:p w:rsidR="00264D47" w:rsidRPr="00690E32" w:rsidRDefault="00264D47" w:rsidP="00264D4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64D47" w:rsidRPr="00690E32" w:rsidRDefault="00264D47" w:rsidP="00264D4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Прием "Ромашка вопросов" можно использовать как в начальных классах (начиная с 1 класса), так и при работе с учениками старшего звена, а также  со студентами и педагогами.</w:t>
      </w:r>
    </w:p>
    <w:p w:rsidR="00264D47" w:rsidRPr="00690E32" w:rsidRDefault="00264D47" w:rsidP="00264D4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64D47" w:rsidRPr="00690E32" w:rsidRDefault="00264D47" w:rsidP="00264D4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мы используем "Ромашку вопросов" в начальных классах, можно оставить визуальное оформление. Младшим школьникам нравится формулировать вопросы по какой-либо теме, записывая их на соответствующие "лепестки". Работая с </w:t>
      </w:r>
      <w:proofErr w:type="gramStart"/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более старшим</w:t>
      </w:r>
      <w:proofErr w:type="gramEnd"/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возрастом, можно оставить саму классификацию, тогда задание будет выглядеть следующим образом: "Перед тем, как читать текст о кактусах, самостоятельно сформулируйте по одному практическому и одному оценочному вопросу. Возможно, текст поможет нам на них ответить".</w:t>
      </w:r>
    </w:p>
    <w:p w:rsidR="00264D47" w:rsidRPr="00690E32" w:rsidRDefault="00264D47" w:rsidP="00264D4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64D47" w:rsidRPr="00690E32" w:rsidRDefault="00264D47" w:rsidP="00264D4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Прием "Ромашка вопросов" можно использовать на стадии "Вызова" или на стадии "Рефлексии". Если мы используем этот прием на стадии "Вызова", то вначале просим учащихся сформулировать вопросы, а затем они ищут на них ответы, используя материал учебника или других источников информации.</w:t>
      </w:r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тема « Здоровье и безопасность».</w:t>
      </w:r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рассаживаются по группам в соответствии с цветом лепестка и</w:t>
      </w:r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 соответствующие вопросы, затем задают их одноклассникам.</w:t>
      </w:r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1.Простые.</w:t>
      </w:r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части тела человека.</w:t>
      </w:r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внутренние органы человека.</w:t>
      </w:r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Какую «работу» выполняет сердце?</w:t>
      </w:r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2.Уточняющие.</w:t>
      </w:r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правильно поняла, то ученику нужно соблюдать режим дня?</w:t>
      </w:r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могу ошибаться, но по – </w:t>
      </w:r>
      <w:proofErr w:type="gramStart"/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моему</w:t>
      </w:r>
      <w:proofErr w:type="gramEnd"/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существуют личные и общие для всей</w:t>
      </w:r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предметы гигиены</w:t>
      </w:r>
      <w:proofErr w:type="gramStart"/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я поняла, руки нужно мыть чаще, чем 3-4 раза в день?</w:t>
      </w:r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3.Интерпретационные.</w:t>
      </w:r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не всегда можно сказать: «Дома не опасно»?</w:t>
      </w:r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питание должно быть разнообразным?</w:t>
      </w:r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4.Творческие.</w:t>
      </w:r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бы могло произойти, если бы мальчики впустили </w:t>
      </w:r>
      <w:proofErr w:type="gramStart"/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незнакомого</w:t>
      </w:r>
      <w:proofErr w:type="gramEnd"/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в квартиру?</w:t>
      </w:r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5.Практические.</w:t>
      </w:r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вы поступили в случае, пожара?</w:t>
      </w:r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нужно вести себя, чтобы не было беды на воде (реке, море, озере)?</w:t>
      </w:r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ухаживать за зубами?</w:t>
      </w:r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Оценочные.</w:t>
      </w:r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этот поступок вызывает осуждение?</w:t>
      </w:r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мальчиков был прав?</w:t>
      </w:r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оказывает, что учащиеся, уже начиная с первого класса</w:t>
      </w:r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понимают значение всех типов вопросов (то есть могут привести свои</w:t>
      </w:r>
      <w:proofErr w:type="gramEnd"/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примеры). Учитывая их возрастные особенности, необходимо </w:t>
      </w:r>
      <w:proofErr w:type="gramStart"/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визуальное</w:t>
      </w:r>
      <w:proofErr w:type="gramEnd"/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этого приема. Детям нравится придумывать </w:t>
      </w:r>
      <w:proofErr w:type="gramStart"/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proofErr w:type="gramEnd"/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какой-</w:t>
      </w:r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теме, записывая их на соответствующие «лепестки».</w:t>
      </w:r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на первых порах формулировка вопросов может занять </w:t>
      </w:r>
      <w:proofErr w:type="gramStart"/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proofErr w:type="gramEnd"/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времени. Если прием «Ромашка вопросов» использовать</w:t>
      </w:r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систематически, то с каждым разом учащимся будет проще</w:t>
      </w:r>
    </w:p>
    <w:p w:rsid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сформулировать вопрос.</w:t>
      </w:r>
    </w:p>
    <w:p w:rsidR="007E4D61" w:rsidRDefault="007E4D61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Попробуем. Вам предлагается текст. Познакомьтесь с ним. Начнем с простого. Простые вопросы. Каждой группе предлагается вопросительное слово. Придумайте простой вопрос для другой группы.</w:t>
      </w:r>
    </w:p>
    <w:p w:rsidR="007E4D61" w:rsidRDefault="007E4D61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Вопросительные слова на лепестках: КТО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ТО?     КОГДА?      ГДЕ?    КАК?</w:t>
      </w:r>
    </w:p>
    <w:p w:rsidR="007E4D61" w:rsidRPr="00690E32" w:rsidRDefault="007E4D61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Усложним задание. Теперь каждая группа задаст другой вопрос.</w:t>
      </w:r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Закончить мне бы хотелось словами педагога Джона </w:t>
      </w:r>
      <w:proofErr w:type="spellStart"/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Холта</w:t>
      </w:r>
      <w:proofErr w:type="spellEnd"/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90E32" w:rsidRP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«Учиться – значит задавать вопросы. Чтобы задавать вопросы,</w:t>
      </w:r>
    </w:p>
    <w:p w:rsidR="00690E32" w:rsidRDefault="00690E32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нужна вера в себя, а педагогу – умение ее поддержать»</w:t>
      </w:r>
    </w:p>
    <w:p w:rsidR="007111DC" w:rsidRDefault="007111DC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1DC" w:rsidRPr="00690E32" w:rsidRDefault="007111DC" w:rsidP="0069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E32" w:rsidRPr="005E321F" w:rsidRDefault="00690E32" w:rsidP="00264D4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64D47" w:rsidRPr="005E321F" w:rsidRDefault="00264D47" w:rsidP="00264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32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E321F" w:rsidRPr="005E321F" w:rsidRDefault="004652A1" w:rsidP="005E32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hyperlink r:id="rId9" w:history="1">
        <w:r w:rsidRPr="004652A1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pict>
            <v:shape id="_x0000_i1028" type="#_x0000_t75" alt="поделиться в vk" href="javascript:void(0);" style="width:21pt;height:21pt" o:button="t"/>
          </w:pict>
        </w:r>
      </w:hyperlink>
      <w:hyperlink r:id="rId10" w:history="1">
        <w:r w:rsidRPr="004652A1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pict>
            <v:shape id="_x0000_i1029" type="#_x0000_t75" alt="поделиться в одноклассниках" href="javascript:void(0);" style="width:21pt;height:21pt" o:button="t"/>
          </w:pict>
        </w:r>
      </w:hyperlink>
      <w:hyperlink r:id="rId11" w:history="1">
        <w:r w:rsidRPr="004652A1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pict>
            <v:shape id="_x0000_i1030" type="#_x0000_t75" alt="поделиться в facebook" href="javascript:void(0);" style="width:21pt;height:21pt" o:button="t"/>
          </w:pict>
        </w:r>
      </w:hyperlink>
      <w:hyperlink r:id="rId12" w:history="1">
        <w:r w:rsidRPr="004652A1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pict>
            <v:shape id="_x0000_i1031" type="#_x0000_t75" alt="поделиться в майлру" href="javascript:void(0);" style="width:21pt;height:21pt" o:button="t"/>
          </w:pict>
        </w:r>
      </w:hyperlink>
    </w:p>
    <w:p w:rsidR="00755963" w:rsidRDefault="00755963" w:rsidP="005E321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60172"/>
            <wp:effectExtent l="19050" t="0" r="3175" b="0"/>
            <wp:docPr id="47" name="Рисунок 47" descr="https://ds05.infourok.ru/uploads/ex/104b/00171aba-5730053d/hello_html_m542e0c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ds05.infourok.ru/uploads/ex/104b/00171aba-5730053d/hello_html_m542e0cb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E32" w:rsidRDefault="00755963" w:rsidP="00690E3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0" name="Рисунок 50" descr="https://ds04.infourok.ru/uploads/ex/0ac1/0014cb40-7ee65a8b/2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ds04.infourok.ru/uploads/ex/0ac1/0014cb40-7ee65a8b/2/img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5B3" w:rsidRPr="00160766" w:rsidRDefault="00DA45B3" w:rsidP="00160766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160766">
        <w:rPr>
          <w:rFonts w:ascii="Times New Roman" w:hAnsi="Times New Roman" w:cs="Times New Roman"/>
          <w:b/>
          <w:color w:val="333333"/>
          <w:sz w:val="32"/>
          <w:szCs w:val="32"/>
        </w:rPr>
        <w:lastRenderedPageBreak/>
        <w:t>Прием «Диаграмма Эйлера-Венна»</w:t>
      </w:r>
    </w:p>
    <w:p w:rsidR="00DA45B3" w:rsidRDefault="00DA45B3" w:rsidP="00160766">
      <w:pPr>
        <w:pStyle w:val="a4"/>
        <w:shd w:val="clear" w:color="auto" w:fill="FFFFFF"/>
        <w:spacing w:before="0" w:beforeAutospacing="0" w:afterAutospacing="0"/>
        <w:ind w:firstLine="284"/>
        <w:rPr>
          <w:rFonts w:ascii="Helvetica" w:hAnsi="Helvetica"/>
          <w:color w:val="333333"/>
          <w:sz w:val="14"/>
          <w:szCs w:val="14"/>
        </w:rPr>
      </w:pPr>
      <w:r>
        <w:rPr>
          <w:color w:val="333333"/>
        </w:rPr>
        <w:t xml:space="preserve">Как организовать образовательный процесс так, чтобы научить детей учиться и подготовить человека думающего, выпускника, умеющего проявлять инициативу, независимость и ответственность в современном обществе? Этот вопрос волнует каждого учителя. Для того чтобы дать детям возможность активно работать с </w:t>
      </w:r>
      <w:r w:rsidR="00690E32">
        <w:rPr>
          <w:color w:val="333333"/>
        </w:rPr>
        <w:t>получаемым знанием, можно смело применять</w:t>
      </w:r>
      <w:r>
        <w:rPr>
          <w:color w:val="333333"/>
        </w:rPr>
        <w:t xml:space="preserve"> прием «Кольца Венна», или «Диаграмма Эйлера </w:t>
      </w:r>
      <w:proofErr w:type="gramStart"/>
      <w:r>
        <w:rPr>
          <w:color w:val="333333"/>
        </w:rPr>
        <w:t>-В</w:t>
      </w:r>
      <w:proofErr w:type="gramEnd"/>
      <w:r>
        <w:rPr>
          <w:color w:val="333333"/>
        </w:rPr>
        <w:t>енна » .</w:t>
      </w:r>
      <w:r>
        <w:rPr>
          <w:rFonts w:ascii="Helvetica" w:hAnsi="Helvetica"/>
          <w:color w:val="333333"/>
          <w:sz w:val="14"/>
          <w:szCs w:val="14"/>
        </w:rPr>
        <w:t> </w:t>
      </w:r>
      <w:r>
        <w:rPr>
          <w:color w:val="333333"/>
        </w:rPr>
        <w:t>Диаграмма Венна – это графический способ, с помощью которого можно выявить общее в сравниваемых областях, подчеркнуть различия и обобщить знания по выбранной теме.</w:t>
      </w:r>
    </w:p>
    <w:p w:rsidR="00DA45B3" w:rsidRDefault="00DA45B3" w:rsidP="00DA45B3">
      <w:pPr>
        <w:pStyle w:val="a4"/>
        <w:shd w:val="clear" w:color="auto" w:fill="FFFFFF"/>
        <w:spacing w:before="0" w:beforeAutospacing="0" w:afterAutospacing="0"/>
        <w:rPr>
          <w:rFonts w:ascii="Helvetica" w:hAnsi="Helvetica"/>
          <w:color w:val="333333"/>
          <w:sz w:val="14"/>
          <w:szCs w:val="14"/>
        </w:rPr>
      </w:pPr>
      <w:r>
        <w:rPr>
          <w:color w:val="333333"/>
        </w:rPr>
        <w:t xml:space="preserve">Алгоритм работы с приемом «Диаграмма Эйлера </w:t>
      </w:r>
      <w:proofErr w:type="gramStart"/>
      <w:r>
        <w:rPr>
          <w:color w:val="333333"/>
        </w:rPr>
        <w:t>-В</w:t>
      </w:r>
      <w:proofErr w:type="gramEnd"/>
      <w:r>
        <w:rPr>
          <w:color w:val="333333"/>
        </w:rPr>
        <w:t>енна »</w:t>
      </w:r>
    </w:p>
    <w:p w:rsidR="00DA45B3" w:rsidRDefault="00DA45B3" w:rsidP="00DA45B3">
      <w:pPr>
        <w:pStyle w:val="a4"/>
        <w:shd w:val="clear" w:color="auto" w:fill="FFFFFF"/>
        <w:spacing w:before="0" w:beforeAutospacing="0" w:afterAutospacing="0"/>
        <w:rPr>
          <w:rFonts w:ascii="Helvetica" w:hAnsi="Helvetica"/>
          <w:color w:val="333333"/>
          <w:sz w:val="14"/>
          <w:szCs w:val="14"/>
        </w:rPr>
      </w:pPr>
      <w:r>
        <w:rPr>
          <w:color w:val="333333"/>
        </w:rPr>
        <w:t>1. На уроке выявляются два или более понятий, терминов, явлений, которые нужно сравнить.</w:t>
      </w:r>
    </w:p>
    <w:p w:rsidR="00DA45B3" w:rsidRDefault="00DA45B3" w:rsidP="00DA45B3">
      <w:pPr>
        <w:pStyle w:val="a4"/>
        <w:shd w:val="clear" w:color="auto" w:fill="FFFFFF"/>
        <w:spacing w:before="0" w:beforeAutospacing="0" w:afterAutospacing="0"/>
        <w:rPr>
          <w:rFonts w:ascii="Helvetica" w:hAnsi="Helvetica"/>
          <w:color w:val="333333"/>
          <w:sz w:val="14"/>
          <w:szCs w:val="14"/>
        </w:rPr>
      </w:pPr>
      <w:r>
        <w:rPr>
          <w:color w:val="333333"/>
        </w:rPr>
        <w:t>2. Ученики рисуют кольца и заполняют графы.</w:t>
      </w:r>
    </w:p>
    <w:p w:rsidR="00DA45B3" w:rsidRDefault="00DA45B3" w:rsidP="00DA45B3">
      <w:pPr>
        <w:pStyle w:val="a4"/>
        <w:shd w:val="clear" w:color="auto" w:fill="FFFFFF"/>
        <w:spacing w:before="0" w:beforeAutospacing="0" w:afterAutospacing="0"/>
        <w:rPr>
          <w:rFonts w:ascii="Helvetica" w:hAnsi="Helvetica"/>
          <w:color w:val="333333"/>
          <w:sz w:val="14"/>
          <w:szCs w:val="14"/>
        </w:rPr>
      </w:pPr>
      <w:r>
        <w:rPr>
          <w:color w:val="333333"/>
        </w:rPr>
        <w:t>3. На этапе осмысления (закрепления материала) происходит обсуждение составленных диаграмм (в парах, в группах).</w:t>
      </w:r>
    </w:p>
    <w:p w:rsidR="00160766" w:rsidRDefault="00DA45B3" w:rsidP="00DA45B3">
      <w:pPr>
        <w:pStyle w:val="a4"/>
        <w:shd w:val="clear" w:color="auto" w:fill="FFFFFF"/>
        <w:spacing w:before="0" w:beforeAutospacing="0" w:afterAutospacing="0"/>
        <w:rPr>
          <w:color w:val="333333"/>
        </w:rPr>
      </w:pPr>
      <w:r>
        <w:rPr>
          <w:color w:val="333333"/>
        </w:rPr>
        <w:t xml:space="preserve">Этот прием можно использовать на различных уроках. На уроке литературного чтения по теме: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Драгунский</w:t>
      </w:r>
      <w:proofErr w:type="gramEnd"/>
      <w:r>
        <w:rPr>
          <w:color w:val="333333"/>
        </w:rPr>
        <w:t xml:space="preserve"> «Друг детства», учащиеся дали характеристику Дениске до встречи с другом и после, использовав два круга. </w:t>
      </w:r>
    </w:p>
    <w:p w:rsidR="00160766" w:rsidRDefault="00DA45B3" w:rsidP="00DA45B3">
      <w:pPr>
        <w:pStyle w:val="a4"/>
        <w:shd w:val="clear" w:color="auto" w:fill="FFFFFF"/>
        <w:spacing w:before="0" w:beforeAutospacing="0" w:afterAutospacing="0"/>
        <w:rPr>
          <w:color w:val="333333"/>
        </w:rPr>
      </w:pPr>
      <w:r>
        <w:rPr>
          <w:color w:val="333333"/>
        </w:rPr>
        <w:t>1 круг – до встречи (</w:t>
      </w:r>
      <w:proofErr w:type="spellStart"/>
      <w:r>
        <w:rPr>
          <w:color w:val="333333"/>
        </w:rPr>
        <w:t>растерянный</w:t>
      </w:r>
      <w:proofErr w:type="gramStart"/>
      <w:r>
        <w:rPr>
          <w:color w:val="333333"/>
        </w:rPr>
        <w:t>,в</w:t>
      </w:r>
      <w:proofErr w:type="gramEnd"/>
      <w:r>
        <w:rPr>
          <w:color w:val="333333"/>
        </w:rPr>
        <w:t>есёлый</w:t>
      </w:r>
      <w:proofErr w:type="spellEnd"/>
      <w:r>
        <w:rPr>
          <w:color w:val="333333"/>
        </w:rPr>
        <w:t xml:space="preserve">, легкомысленный), </w:t>
      </w:r>
    </w:p>
    <w:p w:rsidR="00160766" w:rsidRDefault="00DA45B3" w:rsidP="00DA45B3">
      <w:pPr>
        <w:pStyle w:val="a4"/>
        <w:shd w:val="clear" w:color="auto" w:fill="FFFFFF"/>
        <w:spacing w:before="0" w:beforeAutospacing="0" w:afterAutospacing="0"/>
        <w:rPr>
          <w:rFonts w:ascii="Helvetica" w:hAnsi="Helvetica"/>
          <w:color w:val="333333"/>
          <w:sz w:val="14"/>
          <w:szCs w:val="14"/>
        </w:rPr>
      </w:pPr>
      <w:proofErr w:type="gramStart"/>
      <w:r>
        <w:rPr>
          <w:color w:val="333333"/>
        </w:rPr>
        <w:t>2 круг – после встречи с другом (верный, сердечный, внимательный, преданный), сходство – один круг накладывается на другой (мальчик, Дениска, добрый).</w:t>
      </w:r>
      <w:r>
        <w:rPr>
          <w:rFonts w:ascii="Helvetica" w:hAnsi="Helvetica"/>
          <w:color w:val="333333"/>
          <w:sz w:val="14"/>
          <w:szCs w:val="14"/>
        </w:rPr>
        <w:t> </w:t>
      </w:r>
      <w:proofErr w:type="gramEnd"/>
    </w:p>
    <w:p w:rsidR="00160766" w:rsidRDefault="00DA45B3" w:rsidP="00DA45B3">
      <w:pPr>
        <w:pStyle w:val="a4"/>
        <w:shd w:val="clear" w:color="auto" w:fill="FFFFFF"/>
        <w:spacing w:before="0" w:beforeAutospacing="0" w:afterAutospacing="0"/>
        <w:rPr>
          <w:color w:val="333333"/>
        </w:rPr>
      </w:pPr>
      <w:r>
        <w:rPr>
          <w:color w:val="333333"/>
        </w:rPr>
        <w:t xml:space="preserve">Учащиеся делают вывод: любить и заботиться нужно не только о живых существах, но и об игрушках. Любимая игрушка – это как самый верный близкий друг. Он не обидится, не убежит, не даст сдачи, не </w:t>
      </w:r>
      <w:proofErr w:type="spellStart"/>
      <w:r>
        <w:rPr>
          <w:color w:val="333333"/>
        </w:rPr>
        <w:t>предаст</w:t>
      </w:r>
      <w:proofErr w:type="gramStart"/>
      <w:r>
        <w:rPr>
          <w:color w:val="333333"/>
        </w:rPr>
        <w:t>.И</w:t>
      </w:r>
      <w:proofErr w:type="spellEnd"/>
      <w:proofErr w:type="gramEnd"/>
      <w:r>
        <w:rPr>
          <w:color w:val="333333"/>
        </w:rPr>
        <w:t xml:space="preserve"> здесь Дениска повёл себя как настоящий друг.</w:t>
      </w:r>
    </w:p>
    <w:p w:rsidR="00160766" w:rsidRDefault="00DA45B3" w:rsidP="00DA45B3">
      <w:pPr>
        <w:pStyle w:val="a4"/>
        <w:shd w:val="clear" w:color="auto" w:fill="FFFFFF"/>
        <w:spacing w:before="0" w:beforeAutospacing="0" w:afterAutospacing="0"/>
        <w:rPr>
          <w:color w:val="333333"/>
        </w:rPr>
      </w:pPr>
      <w:r>
        <w:rPr>
          <w:color w:val="333333"/>
        </w:rPr>
        <w:t xml:space="preserve">На уроке русского языка по теме: «Орфограммы в </w:t>
      </w:r>
      <w:proofErr w:type="gramStart"/>
      <w:r>
        <w:rPr>
          <w:color w:val="333333"/>
        </w:rPr>
        <w:t>корне слова</w:t>
      </w:r>
      <w:proofErr w:type="gramEnd"/>
      <w:r>
        <w:rPr>
          <w:color w:val="333333"/>
        </w:rPr>
        <w:t xml:space="preserve">» (урок закрепления) учащиеся работали в группах. Первая группа – орфограммы гласных в корне слова - различие (безударные, ставлю под ударение), 2 группа - орфограммы согласных в корне слова – различие (парные звонкие и глухие, </w:t>
      </w:r>
      <w:proofErr w:type="spellStart"/>
      <w:r>
        <w:rPr>
          <w:color w:val="333333"/>
        </w:rPr>
        <w:t>непроизносимые</w:t>
      </w:r>
      <w:proofErr w:type="gramStart"/>
      <w:r>
        <w:rPr>
          <w:color w:val="333333"/>
        </w:rPr>
        <w:t>,н</w:t>
      </w:r>
      <w:proofErr w:type="gramEnd"/>
      <w:r>
        <w:rPr>
          <w:color w:val="333333"/>
        </w:rPr>
        <w:t>а</w:t>
      </w:r>
      <w:proofErr w:type="spellEnd"/>
      <w:r>
        <w:rPr>
          <w:color w:val="333333"/>
        </w:rPr>
        <w:t xml:space="preserve"> конце слова, в середине перед глухими(иногда перед звонкими) согласными, в звукосочетаниях [</w:t>
      </w:r>
      <w:proofErr w:type="spellStart"/>
      <w:r>
        <w:rPr>
          <w:color w:val="333333"/>
        </w:rPr>
        <w:t>сн</w:t>
      </w:r>
      <w:proofErr w:type="spellEnd"/>
      <w:r>
        <w:rPr>
          <w:color w:val="333333"/>
        </w:rPr>
        <w:t>],</w:t>
      </w:r>
      <w:r>
        <w:rPr>
          <w:rFonts w:ascii="Helvetica" w:hAnsi="Helvetica"/>
          <w:color w:val="333333"/>
          <w:sz w:val="14"/>
          <w:szCs w:val="14"/>
        </w:rPr>
        <w:t> </w:t>
      </w:r>
      <w:r>
        <w:rPr>
          <w:color w:val="333333"/>
        </w:rPr>
        <w:t>[</w:t>
      </w:r>
      <w:proofErr w:type="spellStart"/>
      <w:r>
        <w:rPr>
          <w:color w:val="333333"/>
        </w:rPr>
        <w:t>зн</w:t>
      </w:r>
      <w:proofErr w:type="spellEnd"/>
      <w:r>
        <w:rPr>
          <w:color w:val="333333"/>
        </w:rPr>
        <w:t>],</w:t>
      </w:r>
      <w:r>
        <w:rPr>
          <w:rFonts w:ascii="Helvetica" w:hAnsi="Helvetica"/>
          <w:color w:val="333333"/>
          <w:sz w:val="14"/>
          <w:szCs w:val="14"/>
        </w:rPr>
        <w:t> </w:t>
      </w:r>
      <w:r>
        <w:rPr>
          <w:color w:val="333333"/>
        </w:rPr>
        <w:t>[</w:t>
      </w:r>
      <w:proofErr w:type="spellStart"/>
      <w:r>
        <w:rPr>
          <w:color w:val="333333"/>
        </w:rPr>
        <w:t>рц</w:t>
      </w:r>
      <w:proofErr w:type="spellEnd"/>
      <w:r>
        <w:rPr>
          <w:color w:val="333333"/>
        </w:rPr>
        <w:t>],</w:t>
      </w:r>
      <w:r>
        <w:rPr>
          <w:rFonts w:ascii="Helvetica" w:hAnsi="Helvetica"/>
          <w:color w:val="333333"/>
          <w:sz w:val="14"/>
          <w:szCs w:val="14"/>
        </w:rPr>
        <w:t> </w:t>
      </w:r>
      <w:r>
        <w:rPr>
          <w:color w:val="333333"/>
        </w:rPr>
        <w:t>[</w:t>
      </w:r>
      <w:proofErr w:type="spellStart"/>
      <w:r>
        <w:rPr>
          <w:color w:val="333333"/>
        </w:rPr>
        <w:t>стн</w:t>
      </w:r>
      <w:proofErr w:type="spellEnd"/>
      <w:r>
        <w:rPr>
          <w:color w:val="333333"/>
        </w:rPr>
        <w:t>],</w:t>
      </w:r>
      <w:r>
        <w:rPr>
          <w:rFonts w:ascii="Helvetica" w:hAnsi="Helvetica"/>
          <w:color w:val="333333"/>
          <w:sz w:val="14"/>
          <w:szCs w:val="14"/>
        </w:rPr>
        <w:t> </w:t>
      </w:r>
      <w:r>
        <w:rPr>
          <w:color w:val="333333"/>
        </w:rPr>
        <w:t>[</w:t>
      </w:r>
      <w:proofErr w:type="spellStart"/>
      <w:r>
        <w:rPr>
          <w:color w:val="333333"/>
        </w:rPr>
        <w:t>ств</w:t>
      </w:r>
      <w:proofErr w:type="spellEnd"/>
      <w:r>
        <w:rPr>
          <w:color w:val="333333"/>
        </w:rPr>
        <w:t>],</w:t>
      </w:r>
      <w:r>
        <w:rPr>
          <w:rFonts w:ascii="Helvetica" w:hAnsi="Helvetica"/>
          <w:color w:val="333333"/>
          <w:sz w:val="14"/>
          <w:szCs w:val="14"/>
        </w:rPr>
        <w:t> </w:t>
      </w:r>
      <w:r>
        <w:rPr>
          <w:color w:val="333333"/>
        </w:rPr>
        <w:t>[</w:t>
      </w:r>
      <w:proofErr w:type="spellStart"/>
      <w:r>
        <w:rPr>
          <w:color w:val="333333"/>
        </w:rPr>
        <w:t>нц</w:t>
      </w:r>
      <w:proofErr w:type="spellEnd"/>
      <w:r>
        <w:rPr>
          <w:color w:val="333333"/>
        </w:rPr>
        <w:t xml:space="preserve">], проверяю- ставлю перед гласными и согласными </w:t>
      </w:r>
      <w:proofErr w:type="spellStart"/>
      <w:r>
        <w:rPr>
          <w:color w:val="333333"/>
        </w:rPr>
        <w:t>л,м,н,р,в,й</w:t>
      </w:r>
      <w:proofErr w:type="spellEnd"/>
      <w:r>
        <w:rPr>
          <w:color w:val="333333"/>
        </w:rPr>
        <w:t xml:space="preserve">), 3 группа – сходство (орфограммы в корне слова, непроверяемые </w:t>
      </w:r>
      <w:proofErr w:type="gramStart"/>
      <w:r>
        <w:rPr>
          <w:color w:val="333333"/>
        </w:rPr>
        <w:t>-з</w:t>
      </w:r>
      <w:proofErr w:type="gramEnd"/>
      <w:r>
        <w:rPr>
          <w:color w:val="333333"/>
        </w:rPr>
        <w:t>апоминаю и уточняю в словаре).</w:t>
      </w:r>
    </w:p>
    <w:p w:rsidR="00160766" w:rsidRDefault="00DA45B3" w:rsidP="00DA45B3">
      <w:pPr>
        <w:pStyle w:val="a4"/>
        <w:shd w:val="clear" w:color="auto" w:fill="FFFFFF"/>
        <w:spacing w:before="0" w:beforeAutospacing="0" w:afterAutospacing="0"/>
        <w:rPr>
          <w:color w:val="333333"/>
        </w:rPr>
      </w:pPr>
      <w:r>
        <w:rPr>
          <w:color w:val="333333"/>
        </w:rPr>
        <w:t xml:space="preserve">На уроке математики по теме: «Решаем задачи по действиям», работая в паре над составными задачами, учащиеся помогали друг другу выявлять различие и сходство в условии задач. </w:t>
      </w:r>
      <w:proofErr w:type="spellStart"/>
      <w:r>
        <w:rPr>
          <w:color w:val="333333"/>
        </w:rPr>
        <w:t>Н-р</w:t>
      </w:r>
      <w:proofErr w:type="spellEnd"/>
      <w:r>
        <w:rPr>
          <w:color w:val="333333"/>
        </w:rPr>
        <w:t>: Мишутка выдумал 20 невероятных историй, а Стасик – в 5 раз меньше.</w:t>
      </w:r>
      <w:r w:rsidR="00160766">
        <w:rPr>
          <w:color w:val="333333"/>
        </w:rPr>
        <w:t xml:space="preserve"> </w:t>
      </w:r>
      <w:r>
        <w:rPr>
          <w:color w:val="333333"/>
        </w:rPr>
        <w:t xml:space="preserve">Сколько всего историй выдумали ребята? 1 круг – Мишутка 20 историй, 2 круг – Стасик, в 5 раз меньше, сходство – невероятные истории, вопрос задачи. Это помогает правильно записать условие задачи, а затем и решить её. </w:t>
      </w:r>
    </w:p>
    <w:p w:rsidR="00DA45B3" w:rsidRDefault="00DA45B3" w:rsidP="00DA45B3">
      <w:pPr>
        <w:pStyle w:val="a4"/>
        <w:shd w:val="clear" w:color="auto" w:fill="FFFFFF"/>
        <w:spacing w:before="0" w:beforeAutospacing="0" w:afterAutospacing="0"/>
        <w:rPr>
          <w:rFonts w:ascii="Helvetica" w:hAnsi="Helvetica"/>
          <w:color w:val="333333"/>
          <w:sz w:val="14"/>
          <w:szCs w:val="14"/>
        </w:rPr>
      </w:pPr>
      <w:r>
        <w:rPr>
          <w:color w:val="333333"/>
        </w:rPr>
        <w:t>На уроке окружающего мира по теме: «Как изучали земной шар. Путешествия» в конце урока каждый учащийся закрепил свои знания по этой теме. 4 круга- 4 путешественника -4 различия (Христофор Колум</w:t>
      </w:r>
      <w:proofErr w:type="gramStart"/>
      <w:r>
        <w:rPr>
          <w:color w:val="333333"/>
        </w:rPr>
        <w:t>б-</w:t>
      </w:r>
      <w:proofErr w:type="gramEnd"/>
      <w:r>
        <w:rPr>
          <w:rFonts w:ascii="Helvetica" w:hAnsi="Helvetica"/>
          <w:color w:val="333333"/>
          <w:sz w:val="14"/>
          <w:szCs w:val="14"/>
        </w:rPr>
        <w:t> </w:t>
      </w:r>
      <w:r>
        <w:rPr>
          <w:color w:val="333333"/>
        </w:rPr>
        <w:t>Италия, открыл Америку,</w:t>
      </w:r>
      <w:r>
        <w:rPr>
          <w:rFonts w:ascii="Helvetica" w:hAnsi="Helvetica"/>
          <w:color w:val="333333"/>
          <w:sz w:val="14"/>
          <w:szCs w:val="14"/>
        </w:rPr>
        <w:t> </w:t>
      </w:r>
      <w:r>
        <w:rPr>
          <w:color w:val="333333"/>
        </w:rPr>
        <w:t xml:space="preserve">Афанасий Никитин – Россия, побывал в Индии, </w:t>
      </w:r>
      <w:proofErr w:type="spellStart"/>
      <w:r>
        <w:rPr>
          <w:color w:val="333333"/>
        </w:rPr>
        <w:t>Фернандо</w:t>
      </w:r>
      <w:proofErr w:type="spellEnd"/>
      <w:r>
        <w:rPr>
          <w:color w:val="333333"/>
        </w:rPr>
        <w:t xml:space="preserve"> Магеллан – Португалия, совершил кругосветное путешествие вокруг Земли,</w:t>
      </w:r>
      <w:r>
        <w:rPr>
          <w:rFonts w:ascii="Helvetica" w:hAnsi="Helvetica"/>
          <w:color w:val="333333"/>
          <w:sz w:val="14"/>
          <w:szCs w:val="14"/>
        </w:rPr>
        <w:t> </w:t>
      </w:r>
      <w:proofErr w:type="spellStart"/>
      <w:r>
        <w:rPr>
          <w:color w:val="333333"/>
        </w:rPr>
        <w:t>Руаль</w:t>
      </w:r>
      <w:proofErr w:type="spellEnd"/>
      <w:r>
        <w:rPr>
          <w:color w:val="333333"/>
        </w:rPr>
        <w:t xml:space="preserve"> Амундсен –Норвегия,</w:t>
      </w:r>
      <w:r w:rsidR="00160766">
        <w:rPr>
          <w:color w:val="333333"/>
        </w:rPr>
        <w:t xml:space="preserve"> </w:t>
      </w:r>
      <w:r>
        <w:rPr>
          <w:color w:val="333333"/>
        </w:rPr>
        <w:t xml:space="preserve">первым достиг Южный полюс), </w:t>
      </w:r>
      <w:proofErr w:type="spellStart"/>
      <w:r>
        <w:rPr>
          <w:color w:val="333333"/>
        </w:rPr>
        <w:t>сходство-путешественники</w:t>
      </w:r>
      <w:proofErr w:type="spellEnd"/>
      <w:r>
        <w:rPr>
          <w:color w:val="333333"/>
        </w:rPr>
        <w:t>, первооткрыватели.</w:t>
      </w:r>
    </w:p>
    <w:p w:rsidR="00DA45B3" w:rsidRDefault="00DA45B3" w:rsidP="00DA45B3">
      <w:pPr>
        <w:pStyle w:val="a4"/>
        <w:shd w:val="clear" w:color="auto" w:fill="FFFFFF"/>
        <w:spacing w:before="0" w:beforeAutospacing="0" w:afterAutospacing="0"/>
        <w:rPr>
          <w:rFonts w:ascii="Helvetica" w:hAnsi="Helvetica"/>
          <w:color w:val="333333"/>
          <w:sz w:val="14"/>
          <w:szCs w:val="14"/>
        </w:rPr>
      </w:pPr>
      <w:r>
        <w:rPr>
          <w:color w:val="333333"/>
          <w:shd w:val="clear" w:color="auto" w:fill="FFFFFF"/>
        </w:rPr>
        <w:t xml:space="preserve">Уже сейчас я могу смело утверждать, что учащимся интересно работать с «Диаграммой Эйлера </w:t>
      </w:r>
      <w:proofErr w:type="gramStart"/>
      <w:r>
        <w:rPr>
          <w:color w:val="333333"/>
          <w:shd w:val="clear" w:color="auto" w:fill="FFFFFF"/>
        </w:rPr>
        <w:t>-В</w:t>
      </w:r>
      <w:proofErr w:type="gramEnd"/>
      <w:r>
        <w:rPr>
          <w:color w:val="333333"/>
          <w:shd w:val="clear" w:color="auto" w:fill="FFFFFF"/>
        </w:rPr>
        <w:t>енна». Они быстро и легко находят различия и обобщают знания по выбранной теме. Каждый из них является исследователем, а это нравится как сильным, так и слабым ученикам.</w:t>
      </w:r>
      <w:r w:rsidR="00160766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Это помогает вырабатывать умение искать, выбирать, систематизировать, анализировать и предлагать на суд товарищей выбранное и обдуманное решение, отстаивать свое мнение и с помощью товарищей, находить новые и интересные варианты ответов. Использование этого приема внесло в работу </w:t>
      </w:r>
      <w:r>
        <w:rPr>
          <w:color w:val="333333"/>
          <w:shd w:val="clear" w:color="auto" w:fill="FFFFFF"/>
        </w:rPr>
        <w:lastRenderedPageBreak/>
        <w:t xml:space="preserve">элемент творчества, повысило интерес к изучаемым темам, что подтвердило правильность моего выбора. Ведь данный прием направлен на развитие ученика, основными показателями которого являются </w:t>
      </w:r>
      <w:proofErr w:type="spellStart"/>
      <w:r>
        <w:rPr>
          <w:color w:val="333333"/>
          <w:shd w:val="clear" w:color="auto" w:fill="FFFFFF"/>
        </w:rPr>
        <w:t>оценочность</w:t>
      </w:r>
      <w:proofErr w:type="spellEnd"/>
      <w:r>
        <w:rPr>
          <w:color w:val="333333"/>
          <w:shd w:val="clear" w:color="auto" w:fill="FFFFFF"/>
        </w:rPr>
        <w:t>, открытость новым идеям, собственное мнение и рефлексия собственных суждений.</w:t>
      </w:r>
    </w:p>
    <w:p w:rsidR="00DA45B3" w:rsidRPr="00755963" w:rsidRDefault="00DA45B3" w:rsidP="0075596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5"/>
          <w:szCs w:val="15"/>
          <w:lang w:eastAsia="ru-RU"/>
        </w:rPr>
      </w:pPr>
    </w:p>
    <w:p w:rsidR="00755963" w:rsidRPr="005E321F" w:rsidRDefault="00755963" w:rsidP="005E321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A45B3" w:rsidRDefault="00DA45B3"/>
    <w:sectPr w:rsidR="00DA45B3" w:rsidSect="00160766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5534"/>
    <w:multiLevelType w:val="multilevel"/>
    <w:tmpl w:val="F758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E06E8"/>
    <w:multiLevelType w:val="multilevel"/>
    <w:tmpl w:val="38D2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E321F"/>
    <w:rsid w:val="00160766"/>
    <w:rsid w:val="00264D47"/>
    <w:rsid w:val="003756E6"/>
    <w:rsid w:val="00441903"/>
    <w:rsid w:val="004652A1"/>
    <w:rsid w:val="004A33D6"/>
    <w:rsid w:val="00520F8D"/>
    <w:rsid w:val="005E321F"/>
    <w:rsid w:val="00690E32"/>
    <w:rsid w:val="007111DC"/>
    <w:rsid w:val="00755963"/>
    <w:rsid w:val="007E4D61"/>
    <w:rsid w:val="008C77F8"/>
    <w:rsid w:val="008D70CF"/>
    <w:rsid w:val="00901085"/>
    <w:rsid w:val="00935C9E"/>
    <w:rsid w:val="009A4072"/>
    <w:rsid w:val="00AC356F"/>
    <w:rsid w:val="00B905DA"/>
    <w:rsid w:val="00BD04E6"/>
    <w:rsid w:val="00C268E9"/>
    <w:rsid w:val="00DA45B3"/>
    <w:rsid w:val="00EC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03"/>
  </w:style>
  <w:style w:type="paragraph" w:styleId="1">
    <w:name w:val="heading 1"/>
    <w:basedOn w:val="a"/>
    <w:link w:val="10"/>
    <w:uiPriority w:val="9"/>
    <w:qFormat/>
    <w:rsid w:val="005E3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9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3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32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E321F"/>
    <w:rPr>
      <w:color w:val="0000FF"/>
      <w:u w:val="single"/>
    </w:rPr>
  </w:style>
  <w:style w:type="character" w:customStyle="1" w:styleId="mobile-menutext">
    <w:name w:val="mobile-menu__text"/>
    <w:basedOn w:val="a0"/>
    <w:rsid w:val="005E321F"/>
  </w:style>
  <w:style w:type="character" w:customStyle="1" w:styleId="teacher-daytitle">
    <w:name w:val="teacher-day__title"/>
    <w:basedOn w:val="a0"/>
    <w:rsid w:val="005E321F"/>
  </w:style>
  <w:style w:type="character" w:customStyle="1" w:styleId="teacher-daypretitle">
    <w:name w:val="teacher-day__pretitle"/>
    <w:basedOn w:val="a0"/>
    <w:rsid w:val="005E321F"/>
  </w:style>
  <w:style w:type="character" w:customStyle="1" w:styleId="teacher-daybtn">
    <w:name w:val="teacher-day__btn"/>
    <w:basedOn w:val="a0"/>
    <w:rsid w:val="005E321F"/>
  </w:style>
  <w:style w:type="character" w:customStyle="1" w:styleId="batitem">
    <w:name w:val="bat__item"/>
    <w:basedOn w:val="a0"/>
    <w:rsid w:val="005E321F"/>
  </w:style>
  <w:style w:type="character" w:customStyle="1" w:styleId="battext">
    <w:name w:val="bat__text"/>
    <w:basedOn w:val="a0"/>
    <w:rsid w:val="005E321F"/>
  </w:style>
  <w:style w:type="character" w:customStyle="1" w:styleId="batseparator">
    <w:name w:val="bat__separator"/>
    <w:basedOn w:val="a0"/>
    <w:rsid w:val="005E321F"/>
  </w:style>
  <w:style w:type="character" w:customStyle="1" w:styleId="batposition">
    <w:name w:val="bat__position"/>
    <w:basedOn w:val="a0"/>
    <w:rsid w:val="005E321F"/>
  </w:style>
  <w:style w:type="paragraph" w:customStyle="1" w:styleId="user-attentiontext">
    <w:name w:val="user-attention__text"/>
    <w:basedOn w:val="a"/>
    <w:rsid w:val="005E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onkursviii-v2registration">
    <w:name w:val="konkursviii-v2__registration"/>
    <w:basedOn w:val="a0"/>
    <w:rsid w:val="005E321F"/>
  </w:style>
  <w:style w:type="character" w:customStyle="1" w:styleId="konkursviii-v2title">
    <w:name w:val="konkursviii-v2__title"/>
    <w:basedOn w:val="a0"/>
    <w:rsid w:val="005E321F"/>
  </w:style>
  <w:style w:type="character" w:customStyle="1" w:styleId="konkursviii-v2wrap">
    <w:name w:val="konkursviii-v2__wrap"/>
    <w:basedOn w:val="a0"/>
    <w:rsid w:val="005E321F"/>
  </w:style>
  <w:style w:type="character" w:customStyle="1" w:styleId="konkursviii-v2pay">
    <w:name w:val="konkursviii-v2__pay"/>
    <w:basedOn w:val="a0"/>
    <w:rsid w:val="005E321F"/>
  </w:style>
  <w:style w:type="paragraph" w:styleId="a4">
    <w:name w:val="Normal (Web)"/>
    <w:basedOn w:val="a"/>
    <w:uiPriority w:val="99"/>
    <w:semiHidden/>
    <w:unhideWhenUsed/>
    <w:rsid w:val="005E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onkursviii-v2bottom">
    <w:name w:val="konkursviii-v2__bottom"/>
    <w:basedOn w:val="a0"/>
    <w:rsid w:val="005E321F"/>
  </w:style>
  <w:style w:type="character" w:customStyle="1" w:styleId="konkursviii-v2counter">
    <w:name w:val="konkursviii-v2__counter"/>
    <w:basedOn w:val="a0"/>
    <w:rsid w:val="005E321F"/>
  </w:style>
  <w:style w:type="character" w:customStyle="1" w:styleId="choose-docfile-name">
    <w:name w:val="choose-doc__file-name"/>
    <w:basedOn w:val="a0"/>
    <w:rsid w:val="005E321F"/>
  </w:style>
  <w:style w:type="character" w:customStyle="1" w:styleId="choose-docsize">
    <w:name w:val="choose-doc__size"/>
    <w:basedOn w:val="a0"/>
    <w:rsid w:val="005E321F"/>
  </w:style>
  <w:style w:type="paragraph" w:customStyle="1" w:styleId="chosen-file">
    <w:name w:val="chosen-file"/>
    <w:basedOn w:val="a"/>
    <w:rsid w:val="005E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321F"/>
    <w:rPr>
      <w:b/>
      <w:bCs/>
    </w:rPr>
  </w:style>
  <w:style w:type="character" w:customStyle="1" w:styleId="slider-readerlogo-desc">
    <w:name w:val="slider-reader__logo-desc"/>
    <w:basedOn w:val="a0"/>
    <w:rsid w:val="005E321F"/>
  </w:style>
  <w:style w:type="paragraph" w:styleId="a6">
    <w:name w:val="List Paragraph"/>
    <w:basedOn w:val="a"/>
    <w:uiPriority w:val="34"/>
    <w:qFormat/>
    <w:rsid w:val="005E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nktitle">
    <w:name w:val="rank__title"/>
    <w:basedOn w:val="a0"/>
    <w:rsid w:val="005E321F"/>
  </w:style>
  <w:style w:type="paragraph" w:styleId="a7">
    <w:name w:val="Balloon Text"/>
    <w:basedOn w:val="a"/>
    <w:link w:val="a8"/>
    <w:uiPriority w:val="99"/>
    <w:semiHidden/>
    <w:unhideWhenUsed/>
    <w:rsid w:val="005E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21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559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rw-content">
    <w:name w:val="yrw-content"/>
    <w:basedOn w:val="a0"/>
    <w:rsid w:val="00755963"/>
  </w:style>
  <w:style w:type="character" w:customStyle="1" w:styleId="ya-unit-category">
    <w:name w:val="ya-unit-category"/>
    <w:basedOn w:val="a0"/>
    <w:rsid w:val="00755963"/>
  </w:style>
  <w:style w:type="character" w:customStyle="1" w:styleId="yrw-unit-categoryage">
    <w:name w:val="yrw-unit-category__age"/>
    <w:basedOn w:val="a0"/>
    <w:rsid w:val="00755963"/>
  </w:style>
  <w:style w:type="character" w:customStyle="1" w:styleId="ya-adtune-feedbackcomplain-text">
    <w:name w:val="ya-adtune-feedback__complain-text"/>
    <w:basedOn w:val="a0"/>
    <w:rsid w:val="00755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970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9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590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76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24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0" w:color="F8D7B1"/>
                            <w:left w:val="single" w:sz="12" w:space="0" w:color="F8D7B1"/>
                            <w:bottom w:val="single" w:sz="12" w:space="0" w:color="F8D7B1"/>
                            <w:right w:val="single" w:sz="12" w:space="0" w:color="F8D7B1"/>
                          </w:divBdr>
                          <w:divsChild>
                            <w:div w:id="116497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7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63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0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89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9648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59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9D9D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1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7563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380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9629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7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8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36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9D9D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2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8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1674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116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35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6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1572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03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7278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03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9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13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9D9D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5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7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9318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2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2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9D9D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1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46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76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62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53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357072">
          <w:marLeft w:val="280"/>
          <w:marRight w:val="28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96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4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0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7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33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4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61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33414">
                                                      <w:marLeft w:val="100"/>
                                                      <w:marRight w:val="100"/>
                                                      <w:marTop w:val="6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86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90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94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659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671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84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636384">
                                                                  <w:marLeft w:val="79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557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736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00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451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943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3" w:color="C8C8C8"/>
                                                                                        <w:left w:val="single" w:sz="4" w:space="3" w:color="C8C8C8"/>
                                                                                        <w:bottom w:val="single" w:sz="4" w:space="3" w:color="C8C8C8"/>
                                                                                        <w:right w:val="single" w:sz="4" w:space="3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329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3" w:color="C8C8C8"/>
                                                                                        <w:left w:val="single" w:sz="4" w:space="3" w:color="C8C8C8"/>
                                                                                        <w:bottom w:val="single" w:sz="4" w:space="3" w:color="C8C8C8"/>
                                                                                        <w:right w:val="single" w:sz="4" w:space="3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230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3" w:color="C8C8C8"/>
                                                                                        <w:left w:val="single" w:sz="4" w:space="3" w:color="C8C8C8"/>
                                                                                        <w:bottom w:val="single" w:sz="4" w:space="3" w:color="C8C8C8"/>
                                                                                        <w:right w:val="single" w:sz="4" w:space="3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6977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3" w:color="C8C8C8"/>
                                                                                        <w:left w:val="single" w:sz="4" w:space="3" w:color="C8C8C8"/>
                                                                                        <w:bottom w:val="single" w:sz="4" w:space="3" w:color="C8C8C8"/>
                                                                                        <w:right w:val="single" w:sz="4" w:space="3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693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6924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53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Ендресяк</cp:lastModifiedBy>
  <cp:revision>4</cp:revision>
  <dcterms:created xsi:type="dcterms:W3CDTF">2022-01-22T09:43:00Z</dcterms:created>
  <dcterms:modified xsi:type="dcterms:W3CDTF">2022-01-22T09:49:00Z</dcterms:modified>
</cp:coreProperties>
</file>