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2839" w14:textId="18FEDCF8" w:rsidR="00F05A24" w:rsidRDefault="00F05A24" w:rsidP="00E67A71"/>
    <w:p w14:paraId="1F078BB3" w14:textId="25FC4001" w:rsidR="00E67A71" w:rsidRDefault="00E67A71" w:rsidP="00E67A71">
      <w:r>
        <w:t>В</w:t>
      </w:r>
      <w:r>
        <w:t>о дворе зоотехника Николая стояла лошадь, привязанная к забору. Здесь же, на заборе, висело снятое с неё седло. Николай и бригадир Фролов стояли рядом.</w:t>
      </w:r>
    </w:p>
    <w:p w14:paraId="7B7A858E" w14:textId="77777777" w:rsidR="00E67A71" w:rsidRDefault="00E67A71" w:rsidP="00E67A71">
      <w:r>
        <w:t>— Что случилось? — спросил я.</w:t>
      </w:r>
    </w:p>
    <w:p w14:paraId="2FE28B40" w14:textId="77777777" w:rsidR="00E67A71" w:rsidRDefault="00E67A71" w:rsidP="00E67A71">
      <w:r>
        <w:t>— Да вот, — кивнул Николай, — погляди.</w:t>
      </w:r>
    </w:p>
    <w:p w14:paraId="552DD785" w14:textId="77777777" w:rsidR="00E67A71" w:rsidRDefault="00E67A71" w:rsidP="00E67A71">
      <w:r>
        <w:t>На боку лошади была рваная рана. Сильно текла кровь, капала в крапиву.</w:t>
      </w:r>
    </w:p>
    <w:p w14:paraId="74C06E92" w14:textId="77777777" w:rsidR="00E67A71" w:rsidRDefault="00E67A71" w:rsidP="00E67A71">
      <w:r>
        <w:t>— Понимаешь, — стал объяснять мне Фролов, — кто-то проволоку натянул между столбами, колючую. А я на ферму гнал, спешил, не заметил и вот зацепился…</w:t>
      </w:r>
    </w:p>
    <w:p w14:paraId="73180FD2" w14:textId="77777777" w:rsidR="00E67A71" w:rsidRDefault="00E67A71" w:rsidP="00E67A71">
      <w:r>
        <w:t>— Надо замечать, — сказал Николай и подобрал ватой стекающую кровь, залил рану йодом.</w:t>
      </w:r>
    </w:p>
    <w:p w14:paraId="6547BB84" w14:textId="77777777" w:rsidR="00E67A71" w:rsidRDefault="00E67A71" w:rsidP="00E67A71">
      <w:r>
        <w:t>— Да как же, Коля, — сказал Фролов, — ведь я спешил, не видел проволоки этой.</w:t>
      </w:r>
    </w:p>
    <w:p w14:paraId="51B35AB9" w14:textId="77777777" w:rsidR="00E67A71" w:rsidRDefault="00E67A71" w:rsidP="00E67A71">
      <w:r>
        <w:t>— Надо было видеть, — сказал Николай.</w:t>
      </w:r>
    </w:p>
    <w:p w14:paraId="332F770D" w14:textId="77777777" w:rsidR="00E67A71" w:rsidRDefault="00E67A71" w:rsidP="00E67A71">
      <w:r>
        <w:t>Я стал шарить по карманам. Мне казалось, что где-то у меня должен был заваляться кусок сахару. И верно, нашёлся кусок сахару, облепленный табаком.</w:t>
      </w:r>
    </w:p>
    <w:p w14:paraId="23E48844" w14:textId="77777777" w:rsidR="00E67A71" w:rsidRDefault="00E67A71" w:rsidP="00E67A71">
      <w:r>
        <w:t>Николай приготовил уже иглу, шёлковую нитку и стал зашивать рану.</w:t>
      </w:r>
    </w:p>
    <w:p w14:paraId="38F07CEA" w14:textId="77777777" w:rsidR="00E67A71" w:rsidRDefault="00E67A71" w:rsidP="00E67A71">
      <w:r>
        <w:t>— Не могу! — сказал Фролов и отошёл в сторону. — Как по мне шьёт!</w:t>
      </w:r>
    </w:p>
    <w:p w14:paraId="5D94AA28" w14:textId="77777777" w:rsidR="00E67A71" w:rsidRDefault="00E67A71" w:rsidP="00E67A71">
      <w:r>
        <w:t>— Гонять лошадь он может, — сказал Николай, — а проволоку замечать он не может!</w:t>
      </w:r>
    </w:p>
    <w:p w14:paraId="508965CD" w14:textId="77777777" w:rsidR="00E67A71" w:rsidRDefault="00E67A71" w:rsidP="00E67A71">
      <w:r>
        <w:t>Лошадь, казалось, не чувствовала боли. Она стояла спокойно, но сахар брать с руки не стала.</w:t>
      </w:r>
    </w:p>
    <w:p w14:paraId="787760D1" w14:textId="77777777" w:rsidR="00E67A71" w:rsidRDefault="00E67A71" w:rsidP="00E67A71">
      <w:r>
        <w:t>— Терпи, терпи, — сказал ей Николай. — Сейчас кончу.</w:t>
      </w:r>
    </w:p>
    <w:p w14:paraId="6567F3F1" w14:textId="77777777" w:rsidR="00E67A71" w:rsidRDefault="00E67A71" w:rsidP="00E67A71">
      <w:r>
        <w:t>Лошадь наклонила голову к крапиве. Она прикрывала глаза и чуть вздрагивала.</w:t>
      </w:r>
    </w:p>
    <w:p w14:paraId="6C745E66" w14:textId="77777777" w:rsidR="00E67A71" w:rsidRDefault="00E67A71" w:rsidP="00E67A71">
      <w:r>
        <w:t>— Гонять лошадь он может, — сказал Николай, — а поберечь её он не может!</w:t>
      </w:r>
    </w:p>
    <w:p w14:paraId="5A3EE56A" w14:textId="77777777" w:rsidR="00E67A71" w:rsidRDefault="00E67A71" w:rsidP="00E67A71">
      <w:r>
        <w:t>Бригадир Фролов стоял в стороне и курил, отвернувшись.</w:t>
      </w:r>
    </w:p>
    <w:p w14:paraId="5FA2CCF5" w14:textId="77777777" w:rsidR="00E67A71" w:rsidRDefault="00E67A71" w:rsidP="00E67A71">
      <w:r>
        <w:t>— Всё, — сказал Николай.</w:t>
      </w:r>
    </w:p>
    <w:p w14:paraId="54EDF5C4" w14:textId="77777777" w:rsidR="00E67A71" w:rsidRDefault="00E67A71" w:rsidP="00E67A71">
      <w:r>
        <w:t>Лошадь поняла это. Она обернулась поглядеть, что там у неё на боку. Тут я всучил ей кусок сахару. Она разгрызла его и стала обнюхивать моё плечо.</w:t>
      </w:r>
    </w:p>
    <w:p w14:paraId="67E48EE5" w14:textId="77777777" w:rsidR="00E67A71" w:rsidRDefault="00E67A71" w:rsidP="00E67A71">
      <w:r>
        <w:t>Фролов взял под мышку седло, отвязал лошадь и повёл её на конюшню.</w:t>
      </w:r>
    </w:p>
    <w:p w14:paraId="464ADDE1" w14:textId="77777777" w:rsidR="00E67A71" w:rsidRDefault="00E67A71" w:rsidP="00E67A71"/>
    <w:p w14:paraId="4E0B6CA1" w14:textId="738D2863" w:rsidR="00E67A71" w:rsidRDefault="00E67A71" w:rsidP="00E67A71">
      <w:r>
        <w:t>Она шла в поводу спокойно, раскачиваясь с каждым шагом. Очень крепкая на вид и даже чуть округлая лошадь. Её звали Вишня.</w:t>
      </w:r>
    </w:p>
    <w:p w14:paraId="09535D92" w14:textId="5E396A67" w:rsidR="00E67A71" w:rsidRDefault="00E67A71" w:rsidP="00E67A71"/>
    <w:p w14:paraId="5BB3CC61" w14:textId="1BB492B6" w:rsidR="00E67A71" w:rsidRDefault="00E67A71" w:rsidP="00E67A71"/>
    <w:p w14:paraId="796D120D" w14:textId="685A76EE" w:rsidR="00E67A71" w:rsidRDefault="00E67A71" w:rsidP="00E67A71"/>
    <w:p w14:paraId="71916C30" w14:textId="72F06492" w:rsidR="00E67A71" w:rsidRDefault="00E67A71" w:rsidP="00E67A71"/>
    <w:p w14:paraId="0B4F2E0D" w14:textId="77A669AF" w:rsidR="00E67A71" w:rsidRDefault="00E67A71" w:rsidP="00E67A71"/>
    <w:p w14:paraId="46314AEC" w14:textId="6C140C62" w:rsidR="00E67A71" w:rsidRDefault="00E67A71" w:rsidP="00E67A71"/>
    <w:p w14:paraId="582C04D6" w14:textId="2BC25BB0" w:rsidR="00E67A71" w:rsidRDefault="00E67A71" w:rsidP="00E67A71"/>
    <w:p w14:paraId="23F436F8" w14:textId="6FF322B1" w:rsidR="00E67A71" w:rsidRDefault="00E67A71" w:rsidP="00E67A71">
      <w:r>
        <w:t>Анализ рассказа Ю. Коваля «Вишня»</w:t>
      </w:r>
    </w:p>
    <w:p w14:paraId="5D86E12D" w14:textId="26C2EF8B" w:rsidR="00E67A71" w:rsidRDefault="00E67A71" w:rsidP="00E67A71">
      <w:pPr>
        <w:pStyle w:val="a3"/>
        <w:numPr>
          <w:ilvl w:val="0"/>
          <w:numId w:val="1"/>
        </w:numPr>
      </w:pPr>
      <w:r>
        <w:t>Учитель читает заголовок («Вишня»)</w:t>
      </w:r>
    </w:p>
    <w:p w14:paraId="1F6C80D0" w14:textId="1E9897D2" w:rsidR="00E67A71" w:rsidRDefault="00E67A71" w:rsidP="00E67A71">
      <w:r>
        <w:t>- О чём может пойти речь в рассказе с таким названием?</w:t>
      </w:r>
    </w:p>
    <w:p w14:paraId="5F051AB2" w14:textId="1BC82BA5" w:rsidR="00E67A71" w:rsidRDefault="00E67A71" w:rsidP="00E67A71">
      <w:r>
        <w:t xml:space="preserve"> Ученики выдвигают предположения относительно нового заголовка, строят гипотезы.</w:t>
      </w:r>
    </w:p>
    <w:p w14:paraId="727EF606" w14:textId="6BD1D9BB" w:rsidR="00E67A71" w:rsidRDefault="00E67A71" w:rsidP="00E67A71">
      <w:pPr>
        <w:pStyle w:val="a3"/>
        <w:numPr>
          <w:ilvl w:val="0"/>
          <w:numId w:val="1"/>
        </w:numPr>
      </w:pPr>
      <w:r>
        <w:t>Знакомство с 1 – ой частью текста (учитель читает текст).</w:t>
      </w:r>
    </w:p>
    <w:p w14:paraId="596AA892" w14:textId="1B5EDA6C" w:rsidR="00E67A71" w:rsidRDefault="00E67A71" w:rsidP="00E67A71">
      <w:pPr>
        <w:pStyle w:val="a3"/>
        <w:numPr>
          <w:ilvl w:val="0"/>
          <w:numId w:val="1"/>
        </w:numPr>
      </w:pPr>
      <w:r>
        <w:t>Фиксируем противоречие между заголовком и содержанием текста.</w:t>
      </w:r>
    </w:p>
    <w:p w14:paraId="20EE1098" w14:textId="1553E293" w:rsidR="00E67A71" w:rsidRDefault="00E67A71" w:rsidP="00E67A71">
      <w:r>
        <w:t>- Что вас удивило?</w:t>
      </w:r>
    </w:p>
    <w:p w14:paraId="4E27DE65" w14:textId="390A3802" w:rsidR="00E67A71" w:rsidRDefault="00E67A71" w:rsidP="00E67A71">
      <w:r>
        <w:t>- Какие из гипотез оправдались?</w:t>
      </w:r>
    </w:p>
    <w:p w14:paraId="58138888" w14:textId="1D6CFA45" w:rsidR="00E67A71" w:rsidRDefault="00E67A71" w:rsidP="00E67A71">
      <w:r>
        <w:t xml:space="preserve">4. Работа с текстом в группах (схематизация </w:t>
      </w:r>
      <w:r w:rsidR="00365218">
        <w:t>действий и чувств героев).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05"/>
      </w:tblGrid>
      <w:tr w:rsidR="00365218" w14:paraId="452EE353" w14:textId="77777777" w:rsidTr="00365218">
        <w:tc>
          <w:tcPr>
            <w:tcW w:w="1271" w:type="dxa"/>
          </w:tcPr>
          <w:p w14:paraId="6A6AA6E8" w14:textId="71D0ACCB" w:rsidR="00365218" w:rsidRDefault="00365218" w:rsidP="00E67A71">
            <w:r>
              <w:t>1 группа</w:t>
            </w:r>
          </w:p>
        </w:tc>
        <w:tc>
          <w:tcPr>
            <w:tcW w:w="3969" w:type="dxa"/>
          </w:tcPr>
          <w:p w14:paraId="1891F0D8" w14:textId="751B7A4A" w:rsidR="00365218" w:rsidRDefault="00365218" w:rsidP="00E67A71">
            <w:r>
              <w:t>Действия бригадира Фролова</w:t>
            </w:r>
          </w:p>
        </w:tc>
        <w:tc>
          <w:tcPr>
            <w:tcW w:w="4105" w:type="dxa"/>
          </w:tcPr>
          <w:p w14:paraId="31D14ACA" w14:textId="1AB53B20" w:rsidR="00365218" w:rsidRDefault="00365218" w:rsidP="00E67A71">
            <w:r>
              <w:t>Чувства</w:t>
            </w:r>
            <w:r w:rsidRPr="00365218">
              <w:t xml:space="preserve"> бригадира Фролова</w:t>
            </w:r>
          </w:p>
        </w:tc>
      </w:tr>
      <w:tr w:rsidR="00365218" w14:paraId="4C229101" w14:textId="77777777" w:rsidTr="00365218">
        <w:tc>
          <w:tcPr>
            <w:tcW w:w="1271" w:type="dxa"/>
          </w:tcPr>
          <w:p w14:paraId="32D3CCFB" w14:textId="2165CA2C" w:rsidR="00365218" w:rsidRDefault="00365218" w:rsidP="00E67A71">
            <w:r>
              <w:t>2 группа</w:t>
            </w:r>
          </w:p>
        </w:tc>
        <w:tc>
          <w:tcPr>
            <w:tcW w:w="3969" w:type="dxa"/>
          </w:tcPr>
          <w:p w14:paraId="026B8D42" w14:textId="31B8EB11" w:rsidR="00365218" w:rsidRDefault="00365218" w:rsidP="00E67A71">
            <w:r w:rsidRPr="00365218">
              <w:t>Действия</w:t>
            </w:r>
            <w:r>
              <w:t xml:space="preserve"> зоотехника Николая</w:t>
            </w:r>
          </w:p>
        </w:tc>
        <w:tc>
          <w:tcPr>
            <w:tcW w:w="4105" w:type="dxa"/>
          </w:tcPr>
          <w:p w14:paraId="7316C8CF" w14:textId="606BF4C3" w:rsidR="00365218" w:rsidRDefault="00365218" w:rsidP="00E67A71">
            <w:r w:rsidRPr="00365218">
              <w:t>Чувства</w:t>
            </w:r>
            <w:r>
              <w:t xml:space="preserve"> </w:t>
            </w:r>
            <w:r w:rsidRPr="00365218">
              <w:t>зоотехника Николая</w:t>
            </w:r>
          </w:p>
        </w:tc>
      </w:tr>
      <w:tr w:rsidR="00365218" w14:paraId="6C79F663" w14:textId="77777777" w:rsidTr="00365218">
        <w:tc>
          <w:tcPr>
            <w:tcW w:w="1271" w:type="dxa"/>
          </w:tcPr>
          <w:p w14:paraId="6521C22E" w14:textId="73D54A16" w:rsidR="00365218" w:rsidRDefault="00365218" w:rsidP="00E67A71">
            <w:r>
              <w:t>3 группа</w:t>
            </w:r>
          </w:p>
        </w:tc>
        <w:tc>
          <w:tcPr>
            <w:tcW w:w="3969" w:type="dxa"/>
          </w:tcPr>
          <w:p w14:paraId="5B23515A" w14:textId="27847FE8" w:rsidR="00365218" w:rsidRDefault="00365218" w:rsidP="00E67A71">
            <w:r w:rsidRPr="00365218">
              <w:t>Действия</w:t>
            </w:r>
            <w:r>
              <w:t xml:space="preserve"> рассказчика</w:t>
            </w:r>
          </w:p>
        </w:tc>
        <w:tc>
          <w:tcPr>
            <w:tcW w:w="4105" w:type="dxa"/>
          </w:tcPr>
          <w:p w14:paraId="74F4C016" w14:textId="3B3CFAE7" w:rsidR="00365218" w:rsidRDefault="00365218" w:rsidP="00E67A71">
            <w:r w:rsidRPr="00365218">
              <w:t>Чувства</w:t>
            </w:r>
            <w:r>
              <w:t xml:space="preserve"> рассказчика</w:t>
            </w:r>
          </w:p>
        </w:tc>
      </w:tr>
      <w:tr w:rsidR="00365218" w14:paraId="7F91FB07" w14:textId="77777777" w:rsidTr="00365218">
        <w:tc>
          <w:tcPr>
            <w:tcW w:w="1271" w:type="dxa"/>
          </w:tcPr>
          <w:p w14:paraId="1DEE3179" w14:textId="4B9C7974" w:rsidR="00365218" w:rsidRDefault="00365218" w:rsidP="00E67A71">
            <w:r>
              <w:t>4 группа</w:t>
            </w:r>
          </w:p>
        </w:tc>
        <w:tc>
          <w:tcPr>
            <w:tcW w:w="3969" w:type="dxa"/>
          </w:tcPr>
          <w:p w14:paraId="55ECAC06" w14:textId="08A2AAC4" w:rsidR="00365218" w:rsidRDefault="00365218" w:rsidP="00E67A71">
            <w:r w:rsidRPr="00365218">
              <w:t>Действия</w:t>
            </w:r>
            <w:r>
              <w:t xml:space="preserve"> лошади</w:t>
            </w:r>
          </w:p>
        </w:tc>
        <w:tc>
          <w:tcPr>
            <w:tcW w:w="4105" w:type="dxa"/>
          </w:tcPr>
          <w:p w14:paraId="73903D71" w14:textId="36420A1B" w:rsidR="00365218" w:rsidRDefault="00365218" w:rsidP="00E67A71">
            <w:r w:rsidRPr="00365218">
              <w:t>Чувства</w:t>
            </w:r>
            <w:r>
              <w:t xml:space="preserve"> лошади</w:t>
            </w:r>
          </w:p>
        </w:tc>
      </w:tr>
    </w:tbl>
    <w:p w14:paraId="41040DF2" w14:textId="247BAEB4" w:rsidR="00365218" w:rsidRDefault="00365218" w:rsidP="00365218"/>
    <w:p w14:paraId="37E9EB42" w14:textId="7062E2EA" w:rsidR="00365218" w:rsidRDefault="00365218" w:rsidP="00365218">
      <w:r>
        <w:t>5. Вокруг какого героя строится всё действие?</w:t>
      </w:r>
    </w:p>
    <w:p w14:paraId="575B5D72" w14:textId="5EE494E7" w:rsidR="00365218" w:rsidRDefault="00365218" w:rsidP="00365218">
      <w:r>
        <w:t>Николай ---------лошадь------------Фролов</w:t>
      </w:r>
    </w:p>
    <w:p w14:paraId="02314EA5" w14:textId="0D71C76D" w:rsidR="00365218" w:rsidRDefault="00365218" w:rsidP="00365218">
      <w:r>
        <w:t xml:space="preserve">                              </w:t>
      </w:r>
      <w:r w:rsidR="00F05A24">
        <w:t>р</w:t>
      </w:r>
      <w:r>
        <w:t>ассказчик</w:t>
      </w:r>
    </w:p>
    <w:p w14:paraId="5F2F76CF" w14:textId="5C34D35A" w:rsidR="00365218" w:rsidRDefault="00365218" w:rsidP="00365218">
      <w:r>
        <w:t>- Какие герои испытывают одинаковые чувства?</w:t>
      </w:r>
    </w:p>
    <w:p w14:paraId="719CFD88" w14:textId="11F63F16" w:rsidR="00365218" w:rsidRDefault="00365218" w:rsidP="00365218">
      <w:r>
        <w:t>- Позиции каких героев противоположны?</w:t>
      </w:r>
    </w:p>
    <w:p w14:paraId="2EDEDF79" w14:textId="6993E69D" w:rsidR="00365218" w:rsidRDefault="00365218" w:rsidP="00365218">
      <w:r>
        <w:t>- о ком рассказ?</w:t>
      </w:r>
    </w:p>
    <w:p w14:paraId="6A02F6E4" w14:textId="4C0D3F6B" w:rsidR="00365218" w:rsidRDefault="00365218" w:rsidP="00365218">
      <w:r>
        <w:t>- О чём рассказ?</w:t>
      </w:r>
    </w:p>
    <w:p w14:paraId="3346D931" w14:textId="206DFE59" w:rsidR="00365218" w:rsidRDefault="00365218" w:rsidP="00365218">
      <w:r>
        <w:t>-  Какую главную мысль хотел донести до читателя автор?</w:t>
      </w:r>
    </w:p>
    <w:p w14:paraId="36C371FA" w14:textId="2FC8FA7F" w:rsidR="00365218" w:rsidRDefault="00365218" w:rsidP="00365218">
      <w:r>
        <w:t>- Почему же текст называется «Вишня»?</w:t>
      </w:r>
    </w:p>
    <w:p w14:paraId="4C3EBA1F" w14:textId="06E6F4EC" w:rsidR="00365218" w:rsidRDefault="00365218" w:rsidP="00365218">
      <w:r>
        <w:t>6. Чтение 2 – ой части рассказа.</w:t>
      </w:r>
    </w:p>
    <w:p w14:paraId="654EA3FA" w14:textId="6CB87CBA" w:rsidR="00365218" w:rsidRDefault="00365218" w:rsidP="00365218">
      <w:r>
        <w:t>- Сейчас заголовок кажется уместным?</w:t>
      </w:r>
    </w:p>
    <w:p w14:paraId="7C95F00A" w14:textId="61F9B87E" w:rsidR="00365218" w:rsidRDefault="00365218" w:rsidP="00365218">
      <w:r>
        <w:t xml:space="preserve">- </w:t>
      </w:r>
      <w:r w:rsidR="00F05A24">
        <w:t>Где ещё в тексте автор пытается сказать о заголовке, намекнуть о нём?</w:t>
      </w:r>
    </w:p>
    <w:p w14:paraId="4427B495" w14:textId="30E532F4" w:rsidR="00F05A24" w:rsidRDefault="00F05A24" w:rsidP="00365218">
      <w:r>
        <w:t>- В чём особенность этого рассказа?</w:t>
      </w:r>
    </w:p>
    <w:p w14:paraId="63E07D7A" w14:textId="15097FBF" w:rsidR="00F05A24" w:rsidRDefault="00F05A24" w:rsidP="00365218">
      <w:r>
        <w:t>- Каков авторский замысел?</w:t>
      </w:r>
    </w:p>
    <w:p w14:paraId="48D43652" w14:textId="03F4532E" w:rsidR="00F05A24" w:rsidRDefault="00F05A24" w:rsidP="00365218">
      <w:r>
        <w:t>- Что помогло нам разгадать замысел автора?  (О герое можно рассказать через анализ его поступков).</w:t>
      </w:r>
    </w:p>
    <w:p w14:paraId="612B230E" w14:textId="51E50049" w:rsidR="00F05A24" w:rsidRDefault="00F05A24" w:rsidP="00F05A24">
      <w:pPr>
        <w:pStyle w:val="a3"/>
        <w:numPr>
          <w:ilvl w:val="0"/>
          <w:numId w:val="2"/>
        </w:numPr>
      </w:pPr>
      <w:r>
        <w:t>Приём определения содержания текста по заголовку.</w:t>
      </w:r>
    </w:p>
    <w:p w14:paraId="598C4473" w14:textId="0456020F" w:rsidR="00F05A24" w:rsidRDefault="00F05A24" w:rsidP="00F05A24">
      <w:pPr>
        <w:pStyle w:val="a3"/>
        <w:numPr>
          <w:ilvl w:val="0"/>
          <w:numId w:val="2"/>
        </w:numPr>
      </w:pPr>
      <w:r>
        <w:t>Работа со сравнительной таблицей, где ученики самостоятельно определяют критерии сравнения.</w:t>
      </w:r>
    </w:p>
    <w:p w14:paraId="5884FF61" w14:textId="6A44EB62" w:rsidR="00F05A24" w:rsidRDefault="00F05A24" w:rsidP="00F05A24">
      <w:pPr>
        <w:pStyle w:val="a3"/>
        <w:numPr>
          <w:ilvl w:val="0"/>
          <w:numId w:val="2"/>
        </w:numPr>
      </w:pPr>
      <w:r>
        <w:t>3. Составление схемы.</w:t>
      </w:r>
    </w:p>
    <w:p w14:paraId="7106EEA8" w14:textId="238E8E38" w:rsidR="00F05A24" w:rsidRDefault="00F05A24" w:rsidP="00F05A24">
      <w:pPr>
        <w:pStyle w:val="a3"/>
        <w:numPr>
          <w:ilvl w:val="0"/>
          <w:numId w:val="2"/>
        </w:numPr>
      </w:pPr>
      <w:r>
        <w:t>Анализ героев произведения по их поступкам.</w:t>
      </w:r>
    </w:p>
    <w:p w14:paraId="2EF2C9FE" w14:textId="5B54DBD4" w:rsidR="00F05A24" w:rsidRDefault="00F05A24" w:rsidP="00F05A24">
      <w:pPr>
        <w:ind w:left="360"/>
      </w:pPr>
    </w:p>
    <w:sectPr w:rsidR="00F0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51467"/>
    <w:multiLevelType w:val="hybridMultilevel"/>
    <w:tmpl w:val="B82CE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85D01"/>
    <w:multiLevelType w:val="hybridMultilevel"/>
    <w:tmpl w:val="B290B564"/>
    <w:lvl w:ilvl="0" w:tplc="2E3612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71"/>
    <w:rsid w:val="00365218"/>
    <w:rsid w:val="00E67A71"/>
    <w:rsid w:val="00F0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4672"/>
  <w15:chartTrackingRefBased/>
  <w15:docId w15:val="{36A5E6B4-8F7B-4A35-B1B3-6F36BE3C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71"/>
    <w:pPr>
      <w:ind w:left="720"/>
      <w:contextualSpacing/>
    </w:pPr>
  </w:style>
  <w:style w:type="table" w:styleId="a4">
    <w:name w:val="Table Grid"/>
    <w:basedOn w:val="a1"/>
    <w:uiPriority w:val="39"/>
    <w:rsid w:val="0036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</dc:creator>
  <cp:keywords/>
  <dc:description/>
  <cp:lastModifiedBy>Макар</cp:lastModifiedBy>
  <cp:revision>1</cp:revision>
  <dcterms:created xsi:type="dcterms:W3CDTF">2022-01-21T19:51:00Z</dcterms:created>
  <dcterms:modified xsi:type="dcterms:W3CDTF">2022-01-21T20:20:00Z</dcterms:modified>
</cp:coreProperties>
</file>