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B2" w:rsidRDefault="006679B2" w:rsidP="006679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6679B2" w:rsidRDefault="006679B2" w:rsidP="006679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Житель Древнего Рима об улице в квартале бедняков:</w:t>
      </w:r>
    </w:p>
    <w:p w:rsidR="006679B2" w:rsidRDefault="006679B2" w:rsidP="006679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Ранним утром бедняки покидали свои квартирки и выходили на улицу. Вот как описывает один римский житель улицу в квартале бедняков: «Один задел меня локтём, другой толкнул коленом, вот ещё какое-то бревно ударилось о мою голову, а голова стукнулась о кувшин. Мои ноги покрываются жирной  грязью. Со всех сторон меня давят ногами. Здесь толпиться сотня людей, и каждый тащит с собой свою кухонную посуду. Никому не снести такого множества огромных кастрюль и другой утвари, какое нагромождено на голове у этого маленького раба, а он, не сгибаясь, тащит всё это, да и ещё на ходу раздувает огонь в жаровне! В толпе рвётся его платье, и без того уже покрытое заплатами. А вот воз, нагруженный камнем; если ось в нём подломиться и вся эта гора свалиться в толпу, что тогда останется от этих людей</w:t>
      </w:r>
      <w:proofErr w:type="gramStart"/>
      <w:r>
        <w:rPr>
          <w:rFonts w:ascii="Times New Roman" w:hAnsi="Times New Roman"/>
          <w:sz w:val="28"/>
          <w:szCs w:val="28"/>
        </w:rPr>
        <w:t>… П</w:t>
      </w:r>
      <w:proofErr w:type="gramEnd"/>
      <w:r>
        <w:rPr>
          <w:rFonts w:ascii="Times New Roman" w:hAnsi="Times New Roman"/>
          <w:sz w:val="28"/>
          <w:szCs w:val="28"/>
        </w:rPr>
        <w:t>одумай теперь о разных других опасностях, которые ожидают тебя ночью. Измерь-ка высоту домов, с крыш которых падают черепицы, способные размозжить тебе голову, а из окон верхних этажей валятся битые горшки и разные осколки! Посмотри, какие знаки и трещины оставляют они при падении на мостовой. Нужно быть совершенно равнодушным человеком, не желающим предвидеть никаких случайностей, чтобы пойти ужинать в город, не  составивши предварительно духовного завещания. На твоем пути столько смертей, сколько открытых окон. Все, что ты можешь пожелать, - это чтобы из встречных окон тебя только облили помоями».</w:t>
      </w:r>
    </w:p>
    <w:p w:rsidR="006679B2" w:rsidRDefault="006679B2" w:rsidP="006679B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представилась Вам улица бедняков?</w:t>
      </w:r>
    </w:p>
    <w:p w:rsidR="006679B2" w:rsidRDefault="006679B2" w:rsidP="006679B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выражение: «На твоём пути столько смертей, сколько открытых окон»?</w:t>
      </w:r>
    </w:p>
    <w:p w:rsidR="006679B2" w:rsidRDefault="006679B2" w:rsidP="006679B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опасности подстерегали бедняка на улице?</w:t>
      </w:r>
    </w:p>
    <w:p w:rsidR="006679B2" w:rsidRDefault="006679B2" w:rsidP="006679B2">
      <w:pPr>
        <w:jc w:val="both"/>
        <w:rPr>
          <w:rFonts w:ascii="Times New Roman" w:hAnsi="Times New Roman"/>
          <w:sz w:val="28"/>
          <w:szCs w:val="28"/>
        </w:rPr>
      </w:pPr>
    </w:p>
    <w:p w:rsidR="00152994" w:rsidRDefault="00152994"/>
    <w:sectPr w:rsidR="00152994" w:rsidSect="0015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2BD3"/>
    <w:multiLevelType w:val="hybridMultilevel"/>
    <w:tmpl w:val="6542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79B2"/>
    <w:rsid w:val="00152994"/>
    <w:rsid w:val="006679B2"/>
    <w:rsid w:val="0073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B2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Company>1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2013-05-10T18:27:00Z</dcterms:created>
  <dcterms:modified xsi:type="dcterms:W3CDTF">2013-05-10T18:27:00Z</dcterms:modified>
</cp:coreProperties>
</file>